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0E" w:rsidRDefault="00D5330E" w:rsidP="003B21FD">
      <w:pPr>
        <w:jc w:val="center"/>
        <w:outlineLvl w:val="0"/>
        <w:rPr>
          <w:rFonts w:ascii="Arial" w:hAnsi="Arial" w:cs="Arial"/>
          <w:b/>
          <w:sz w:val="26"/>
          <w:szCs w:val="26"/>
        </w:rPr>
      </w:pPr>
    </w:p>
    <w:p w:rsidR="003B21FD" w:rsidRPr="00D5330E" w:rsidRDefault="009F69EE" w:rsidP="003B21FD">
      <w:pPr>
        <w:jc w:val="center"/>
        <w:outlineLvl w:val="0"/>
        <w:rPr>
          <w:rFonts w:ascii="Arial" w:hAnsi="Arial" w:cs="Arial"/>
          <w:b/>
          <w:sz w:val="26"/>
          <w:szCs w:val="26"/>
        </w:rPr>
      </w:pPr>
      <w:r w:rsidRPr="00D5330E">
        <w:rPr>
          <w:rFonts w:ascii="Arial" w:hAnsi="Arial" w:cs="Arial"/>
          <w:b/>
          <w:sz w:val="26"/>
          <w:szCs w:val="26"/>
        </w:rPr>
        <w:t>СОВЕТ НАРОДНЫХ ДЕПУТАТОВ</w:t>
      </w:r>
    </w:p>
    <w:p w:rsidR="003B21FD" w:rsidRPr="00D5330E" w:rsidRDefault="003B21FD" w:rsidP="003B21FD">
      <w:pPr>
        <w:jc w:val="center"/>
        <w:rPr>
          <w:rFonts w:ascii="Arial" w:hAnsi="Arial" w:cs="Arial"/>
          <w:b/>
          <w:sz w:val="26"/>
          <w:szCs w:val="26"/>
        </w:rPr>
      </w:pPr>
      <w:r w:rsidRPr="00D5330E">
        <w:rPr>
          <w:rFonts w:ascii="Arial" w:hAnsi="Arial" w:cs="Arial"/>
          <w:b/>
          <w:sz w:val="26"/>
          <w:szCs w:val="26"/>
        </w:rPr>
        <w:t>ПРИГОРОДНОГО СЕЛЬСКОГО ПОСЕЛЕНИЯ</w:t>
      </w:r>
    </w:p>
    <w:p w:rsidR="003B21FD" w:rsidRPr="00D5330E" w:rsidRDefault="003B21FD" w:rsidP="003B21FD">
      <w:pPr>
        <w:jc w:val="center"/>
        <w:rPr>
          <w:rFonts w:ascii="Arial" w:hAnsi="Arial" w:cs="Arial"/>
          <w:b/>
          <w:sz w:val="26"/>
          <w:szCs w:val="26"/>
        </w:rPr>
      </w:pPr>
      <w:r w:rsidRPr="00D5330E">
        <w:rPr>
          <w:rFonts w:ascii="Arial" w:hAnsi="Arial" w:cs="Arial"/>
          <w:b/>
          <w:sz w:val="26"/>
          <w:szCs w:val="26"/>
        </w:rPr>
        <w:t>КАЛАЧЕЕВСКОГО МУНИЦИПАЛЬНОГО РАЙОНА</w:t>
      </w:r>
    </w:p>
    <w:p w:rsidR="003B21FD" w:rsidRPr="00D5330E" w:rsidRDefault="003B21FD" w:rsidP="003B21FD">
      <w:pPr>
        <w:jc w:val="center"/>
        <w:rPr>
          <w:rFonts w:ascii="Arial" w:hAnsi="Arial" w:cs="Arial"/>
          <w:b/>
          <w:sz w:val="26"/>
          <w:szCs w:val="26"/>
        </w:rPr>
      </w:pPr>
      <w:r w:rsidRPr="00D5330E">
        <w:rPr>
          <w:rFonts w:ascii="Arial" w:hAnsi="Arial" w:cs="Arial"/>
          <w:b/>
          <w:sz w:val="26"/>
          <w:szCs w:val="26"/>
        </w:rPr>
        <w:t>ВОРОНЕЖСКОЙ ОБЛАСТИ</w:t>
      </w:r>
    </w:p>
    <w:p w:rsidR="003B21FD" w:rsidRPr="00D5330E" w:rsidRDefault="003B21FD" w:rsidP="003B21FD">
      <w:pPr>
        <w:jc w:val="center"/>
        <w:rPr>
          <w:rFonts w:ascii="Arial" w:hAnsi="Arial" w:cs="Arial"/>
          <w:b/>
          <w:sz w:val="26"/>
          <w:szCs w:val="26"/>
        </w:rPr>
      </w:pPr>
    </w:p>
    <w:p w:rsidR="003B21FD" w:rsidRPr="00D5330E" w:rsidRDefault="009F69EE" w:rsidP="003B21FD">
      <w:pPr>
        <w:jc w:val="center"/>
        <w:rPr>
          <w:rFonts w:ascii="Arial" w:hAnsi="Arial" w:cs="Arial"/>
          <w:b/>
          <w:sz w:val="26"/>
          <w:szCs w:val="26"/>
        </w:rPr>
      </w:pPr>
      <w:r w:rsidRPr="00D5330E">
        <w:rPr>
          <w:rFonts w:ascii="Arial" w:hAnsi="Arial" w:cs="Arial"/>
          <w:b/>
          <w:sz w:val="26"/>
          <w:szCs w:val="26"/>
        </w:rPr>
        <w:t>РЕШЕНИЕ</w:t>
      </w:r>
    </w:p>
    <w:p w:rsidR="003B21FD" w:rsidRPr="00D5330E" w:rsidRDefault="003B21FD" w:rsidP="003B21FD">
      <w:pPr>
        <w:jc w:val="center"/>
        <w:rPr>
          <w:rFonts w:ascii="Arial" w:hAnsi="Arial" w:cs="Arial"/>
          <w:b/>
          <w:bCs/>
          <w:sz w:val="26"/>
          <w:szCs w:val="26"/>
        </w:rPr>
      </w:pPr>
    </w:p>
    <w:p w:rsidR="003B21FD" w:rsidRPr="00D5330E" w:rsidRDefault="003B21FD" w:rsidP="003B21FD">
      <w:pPr>
        <w:shd w:val="clear" w:color="auto" w:fill="FFFFFF"/>
        <w:rPr>
          <w:rFonts w:ascii="Arial" w:hAnsi="Arial" w:cs="Arial"/>
          <w:color w:val="000000"/>
          <w:sz w:val="26"/>
          <w:szCs w:val="26"/>
        </w:rPr>
      </w:pPr>
      <w:bookmarkStart w:id="0" w:name="BM_D0_9D_D0_B0_D0_B8_D0_BC_D0_B5_D0_BD_D"/>
      <w:bookmarkEnd w:id="0"/>
    </w:p>
    <w:p w:rsidR="003B21FD" w:rsidRPr="00D5330E" w:rsidRDefault="000C6A72" w:rsidP="003B21FD">
      <w:pPr>
        <w:shd w:val="clear" w:color="auto" w:fill="FFFFFF"/>
        <w:rPr>
          <w:rFonts w:ascii="Arial" w:hAnsi="Arial" w:cs="Arial"/>
          <w:color w:val="000000"/>
          <w:sz w:val="26"/>
          <w:szCs w:val="26"/>
        </w:rPr>
      </w:pPr>
      <w:r w:rsidRPr="00D5330E">
        <w:rPr>
          <w:rFonts w:ascii="Arial" w:hAnsi="Arial" w:cs="Arial"/>
          <w:color w:val="000000"/>
          <w:sz w:val="26"/>
          <w:szCs w:val="26"/>
        </w:rPr>
        <w:t>о</w:t>
      </w:r>
      <w:r w:rsidR="006F5E57" w:rsidRPr="00D5330E">
        <w:rPr>
          <w:rFonts w:ascii="Arial" w:hAnsi="Arial" w:cs="Arial"/>
          <w:color w:val="000000"/>
          <w:sz w:val="26"/>
          <w:szCs w:val="26"/>
        </w:rPr>
        <w:t>т</w:t>
      </w:r>
      <w:r w:rsidRPr="00D5330E">
        <w:rPr>
          <w:rFonts w:ascii="Arial" w:hAnsi="Arial" w:cs="Arial"/>
          <w:color w:val="000000"/>
          <w:sz w:val="26"/>
          <w:szCs w:val="26"/>
        </w:rPr>
        <w:t xml:space="preserve"> </w:t>
      </w:r>
      <w:r w:rsidR="001E60FB" w:rsidRPr="00D5330E">
        <w:rPr>
          <w:rFonts w:ascii="Arial" w:hAnsi="Arial" w:cs="Arial"/>
          <w:color w:val="000000"/>
          <w:sz w:val="26"/>
          <w:szCs w:val="26"/>
        </w:rPr>
        <w:t>22</w:t>
      </w:r>
      <w:r w:rsidRPr="00D5330E">
        <w:rPr>
          <w:rFonts w:ascii="Arial" w:hAnsi="Arial" w:cs="Arial"/>
          <w:color w:val="000000"/>
          <w:sz w:val="26"/>
          <w:szCs w:val="26"/>
        </w:rPr>
        <w:t xml:space="preserve"> </w:t>
      </w:r>
      <w:r w:rsidR="00DC268C" w:rsidRPr="00D5330E">
        <w:rPr>
          <w:rFonts w:ascii="Arial" w:hAnsi="Arial" w:cs="Arial"/>
          <w:color w:val="000000"/>
          <w:sz w:val="26"/>
          <w:szCs w:val="26"/>
        </w:rPr>
        <w:t>сентября</w:t>
      </w:r>
      <w:r w:rsidR="00535841" w:rsidRPr="00D5330E">
        <w:rPr>
          <w:rFonts w:ascii="Arial" w:hAnsi="Arial" w:cs="Arial"/>
          <w:color w:val="000000"/>
          <w:sz w:val="26"/>
          <w:szCs w:val="26"/>
        </w:rPr>
        <w:t xml:space="preserve"> </w:t>
      </w:r>
      <w:r w:rsidR="004950BC" w:rsidRPr="00D5330E">
        <w:rPr>
          <w:rFonts w:ascii="Arial" w:hAnsi="Arial" w:cs="Arial"/>
          <w:color w:val="000000"/>
          <w:sz w:val="26"/>
          <w:szCs w:val="26"/>
        </w:rPr>
        <w:t>201</w:t>
      </w:r>
      <w:r w:rsidR="00B83E91" w:rsidRPr="00D5330E">
        <w:rPr>
          <w:rFonts w:ascii="Arial" w:hAnsi="Arial" w:cs="Arial"/>
          <w:color w:val="000000"/>
          <w:sz w:val="26"/>
          <w:szCs w:val="26"/>
        </w:rPr>
        <w:t>7</w:t>
      </w:r>
      <w:r w:rsidR="003B21FD" w:rsidRPr="00D5330E">
        <w:rPr>
          <w:rFonts w:ascii="Arial" w:hAnsi="Arial" w:cs="Arial"/>
          <w:color w:val="000000"/>
          <w:sz w:val="26"/>
          <w:szCs w:val="26"/>
        </w:rPr>
        <w:t xml:space="preserve"> г. </w:t>
      </w:r>
      <w:r w:rsidR="001E60FB" w:rsidRPr="00D5330E">
        <w:rPr>
          <w:rFonts w:ascii="Arial" w:hAnsi="Arial" w:cs="Arial"/>
          <w:color w:val="000000"/>
          <w:sz w:val="26"/>
          <w:szCs w:val="26"/>
        </w:rPr>
        <w:t xml:space="preserve">                       </w:t>
      </w:r>
      <w:r w:rsidR="003B21FD" w:rsidRPr="00D5330E">
        <w:rPr>
          <w:rFonts w:ascii="Arial" w:hAnsi="Arial" w:cs="Arial"/>
          <w:color w:val="000000"/>
          <w:sz w:val="26"/>
          <w:szCs w:val="26"/>
        </w:rPr>
        <w:t xml:space="preserve">№ </w:t>
      </w:r>
      <w:r w:rsidR="001E60FB" w:rsidRPr="00D5330E">
        <w:rPr>
          <w:rFonts w:ascii="Arial" w:hAnsi="Arial" w:cs="Arial"/>
          <w:color w:val="000000"/>
          <w:sz w:val="26"/>
          <w:szCs w:val="26"/>
        </w:rPr>
        <w:t>101</w:t>
      </w:r>
    </w:p>
    <w:p w:rsidR="003B21FD" w:rsidRPr="00D5330E" w:rsidRDefault="003B21FD" w:rsidP="003B21FD">
      <w:pPr>
        <w:shd w:val="clear" w:color="auto" w:fill="FFFFFF"/>
        <w:rPr>
          <w:rFonts w:ascii="Arial" w:hAnsi="Arial" w:cs="Arial"/>
          <w:color w:val="000000"/>
          <w:sz w:val="26"/>
          <w:szCs w:val="26"/>
          <w:highlight w:val="yellow"/>
        </w:rPr>
      </w:pPr>
    </w:p>
    <w:tbl>
      <w:tblPr>
        <w:tblStyle w:val="af6"/>
        <w:tblW w:w="0" w:type="auto"/>
        <w:tblLook w:val="04A0" w:firstRow="1" w:lastRow="0" w:firstColumn="1" w:lastColumn="0" w:noHBand="0" w:noVBand="1"/>
      </w:tblPr>
      <w:tblGrid>
        <w:gridCol w:w="5495"/>
      </w:tblGrid>
      <w:tr w:rsidR="00015388" w:rsidRPr="00D5330E" w:rsidTr="00583957">
        <w:tc>
          <w:tcPr>
            <w:tcW w:w="5495" w:type="dxa"/>
            <w:tcBorders>
              <w:top w:val="nil"/>
              <w:left w:val="nil"/>
              <w:bottom w:val="nil"/>
              <w:right w:val="nil"/>
            </w:tcBorders>
          </w:tcPr>
          <w:p w:rsidR="00583957" w:rsidRPr="00D5330E" w:rsidRDefault="00B56ABA" w:rsidP="00583957">
            <w:pPr>
              <w:jc w:val="both"/>
              <w:rPr>
                <w:rFonts w:ascii="Arial" w:hAnsi="Arial" w:cs="Arial"/>
                <w:b/>
                <w:color w:val="000000"/>
                <w:sz w:val="26"/>
                <w:szCs w:val="26"/>
              </w:rPr>
            </w:pPr>
            <w:r w:rsidRPr="00D5330E">
              <w:rPr>
                <w:rFonts w:ascii="Arial" w:hAnsi="Arial" w:cs="Arial"/>
                <w:b/>
                <w:color w:val="000000"/>
                <w:sz w:val="26"/>
                <w:szCs w:val="26"/>
              </w:rPr>
              <w:t>О</w:t>
            </w:r>
            <w:r w:rsidR="00DC268C" w:rsidRPr="00D5330E">
              <w:rPr>
                <w:rFonts w:ascii="Arial" w:hAnsi="Arial" w:cs="Arial"/>
                <w:b/>
                <w:color w:val="000000"/>
                <w:sz w:val="26"/>
                <w:szCs w:val="26"/>
              </w:rPr>
              <w:t>б</w:t>
            </w:r>
            <w:r w:rsidRPr="00D5330E">
              <w:rPr>
                <w:rFonts w:ascii="Arial" w:hAnsi="Arial" w:cs="Arial"/>
                <w:b/>
                <w:color w:val="000000"/>
                <w:sz w:val="26"/>
                <w:szCs w:val="26"/>
              </w:rPr>
              <w:t xml:space="preserve"> </w:t>
            </w:r>
            <w:r w:rsidR="00DC268C" w:rsidRPr="00D5330E">
              <w:rPr>
                <w:rFonts w:ascii="Arial" w:hAnsi="Arial" w:cs="Arial"/>
                <w:b/>
                <w:color w:val="000000"/>
                <w:sz w:val="26"/>
                <w:szCs w:val="26"/>
              </w:rPr>
              <w:t>утверждении</w:t>
            </w:r>
            <w:r w:rsidR="00583957" w:rsidRPr="00D5330E">
              <w:rPr>
                <w:rFonts w:ascii="Arial" w:hAnsi="Arial" w:cs="Arial"/>
                <w:b/>
                <w:color w:val="000000"/>
                <w:sz w:val="26"/>
                <w:szCs w:val="26"/>
              </w:rPr>
              <w:t xml:space="preserve"> Правил благоустройства</w:t>
            </w:r>
            <w:r w:rsidRPr="00D5330E">
              <w:rPr>
                <w:rFonts w:ascii="Arial" w:hAnsi="Arial" w:cs="Arial"/>
                <w:b/>
                <w:color w:val="000000"/>
                <w:sz w:val="26"/>
                <w:szCs w:val="26"/>
              </w:rPr>
              <w:t xml:space="preserve"> Пригородного сельского поселения</w:t>
            </w:r>
            <w:r w:rsidR="00746C16" w:rsidRPr="00D5330E">
              <w:rPr>
                <w:rFonts w:ascii="Arial" w:hAnsi="Arial" w:cs="Arial"/>
                <w:b/>
                <w:color w:val="000000"/>
                <w:sz w:val="26"/>
                <w:szCs w:val="26"/>
              </w:rPr>
              <w:t xml:space="preserve"> </w:t>
            </w:r>
            <w:r w:rsidR="00583957" w:rsidRPr="00D5330E">
              <w:rPr>
                <w:rFonts w:ascii="Arial" w:hAnsi="Arial" w:cs="Arial"/>
                <w:b/>
                <w:color w:val="000000"/>
                <w:sz w:val="26"/>
                <w:szCs w:val="26"/>
              </w:rPr>
              <w:t>Калачеевского муниципального района Воронежской области</w:t>
            </w:r>
          </w:p>
        </w:tc>
      </w:tr>
    </w:tbl>
    <w:p w:rsidR="00D5330E" w:rsidRPr="00D5330E" w:rsidRDefault="00D5330E" w:rsidP="003B21FD">
      <w:pPr>
        <w:shd w:val="clear" w:color="auto" w:fill="FFFFFF"/>
        <w:rPr>
          <w:rFonts w:ascii="Arial" w:hAnsi="Arial" w:cs="Arial"/>
          <w:b/>
          <w:color w:val="000000"/>
          <w:sz w:val="26"/>
          <w:szCs w:val="26"/>
          <w:highlight w:val="yellow"/>
        </w:rPr>
      </w:pPr>
    </w:p>
    <w:p w:rsidR="00BA5211" w:rsidRPr="00D5330E" w:rsidRDefault="006F5E57" w:rsidP="008B6727">
      <w:pPr>
        <w:tabs>
          <w:tab w:val="left" w:pos="0"/>
          <w:tab w:val="left" w:pos="851"/>
        </w:tabs>
        <w:spacing w:line="276" w:lineRule="auto"/>
        <w:ind w:firstLine="709"/>
        <w:jc w:val="both"/>
        <w:rPr>
          <w:rFonts w:ascii="Arial" w:hAnsi="Arial" w:cs="Arial"/>
          <w:sz w:val="26"/>
          <w:szCs w:val="26"/>
        </w:rPr>
      </w:pPr>
      <w:r w:rsidRPr="00D5330E">
        <w:rPr>
          <w:rFonts w:ascii="Arial" w:hAnsi="Arial" w:cs="Arial"/>
          <w:sz w:val="26"/>
          <w:szCs w:val="26"/>
        </w:rPr>
        <w:t>В</w:t>
      </w:r>
      <w:r w:rsidR="00B56ABA" w:rsidRPr="00D5330E">
        <w:rPr>
          <w:rFonts w:ascii="Arial" w:hAnsi="Arial" w:cs="Arial"/>
          <w:sz w:val="26"/>
          <w:szCs w:val="26"/>
        </w:rPr>
        <w:t xml:space="preserve"> </w:t>
      </w:r>
      <w:r w:rsidR="00583957" w:rsidRPr="00D5330E">
        <w:rPr>
          <w:rFonts w:ascii="Arial" w:hAnsi="Arial" w:cs="Arial"/>
          <w:sz w:val="26"/>
          <w:szCs w:val="26"/>
        </w:rPr>
        <w:t>соответствии с Федеральным законом от 06.10.2003 г. № 131 – ФЗ «Об общих принципах организации местного самоуправления в Российской Федерации»</w:t>
      </w:r>
      <w:r w:rsidR="006E5CFC" w:rsidRPr="00D5330E">
        <w:rPr>
          <w:rFonts w:ascii="Arial" w:hAnsi="Arial" w:cs="Arial"/>
          <w:sz w:val="26"/>
          <w:szCs w:val="26"/>
        </w:rPr>
        <w:t>,</w:t>
      </w:r>
      <w:r w:rsidR="00583957" w:rsidRPr="00D5330E">
        <w:rPr>
          <w:rFonts w:ascii="Arial" w:hAnsi="Arial" w:cs="Arial"/>
          <w:sz w:val="26"/>
          <w:szCs w:val="26"/>
        </w:rPr>
        <w:t xml:space="preserve"> приказом Министерства строительства и ЖКХ Российской Федерации от 13.04.2017 г. № 711/</w:t>
      </w:r>
      <w:proofErr w:type="spellStart"/>
      <w:r w:rsidR="00583957" w:rsidRPr="00D5330E">
        <w:rPr>
          <w:rFonts w:ascii="Arial" w:hAnsi="Arial" w:cs="Arial"/>
          <w:sz w:val="26"/>
          <w:szCs w:val="26"/>
        </w:rPr>
        <w:t>пр</w:t>
      </w:r>
      <w:proofErr w:type="spellEnd"/>
      <w:r w:rsidR="00583957" w:rsidRPr="00D5330E">
        <w:rPr>
          <w:rFonts w:ascii="Arial" w:hAnsi="Arial" w:cs="Arial"/>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Пригородного сельского поселения Калачеевского муниципального района Воронежской области,</w:t>
      </w:r>
      <w:r w:rsidR="0015028A" w:rsidRPr="00D5330E">
        <w:rPr>
          <w:rFonts w:ascii="Arial" w:hAnsi="Arial" w:cs="Arial"/>
          <w:sz w:val="26"/>
          <w:szCs w:val="26"/>
        </w:rPr>
        <w:t xml:space="preserve"> </w:t>
      </w:r>
      <w:r w:rsidR="0004453D" w:rsidRPr="00D5330E">
        <w:rPr>
          <w:rFonts w:ascii="Arial" w:hAnsi="Arial" w:cs="Arial"/>
          <w:sz w:val="26"/>
          <w:szCs w:val="26"/>
        </w:rPr>
        <w:t>Совет народных депутатов</w:t>
      </w:r>
      <w:r w:rsidR="004950BC" w:rsidRPr="00D5330E">
        <w:rPr>
          <w:rFonts w:ascii="Arial" w:hAnsi="Arial" w:cs="Arial"/>
          <w:sz w:val="26"/>
          <w:szCs w:val="26"/>
        </w:rPr>
        <w:t xml:space="preserve"> Пригородного сельского поселения</w:t>
      </w:r>
      <w:r w:rsidR="0004453D" w:rsidRPr="00D5330E">
        <w:rPr>
          <w:rFonts w:ascii="Arial" w:hAnsi="Arial" w:cs="Arial"/>
          <w:sz w:val="26"/>
          <w:szCs w:val="26"/>
        </w:rPr>
        <w:t xml:space="preserve"> Калачеевского муниципального района Воронежской области</w:t>
      </w:r>
    </w:p>
    <w:p w:rsidR="008B6727" w:rsidRPr="00D5330E" w:rsidRDefault="008B6727" w:rsidP="008B6727">
      <w:pPr>
        <w:tabs>
          <w:tab w:val="left" w:pos="0"/>
          <w:tab w:val="left" w:pos="851"/>
        </w:tabs>
        <w:spacing w:line="276" w:lineRule="auto"/>
        <w:ind w:firstLine="709"/>
        <w:jc w:val="both"/>
        <w:rPr>
          <w:rFonts w:ascii="Arial" w:hAnsi="Arial" w:cs="Arial"/>
          <w:b/>
          <w:bCs/>
          <w:sz w:val="26"/>
          <w:szCs w:val="26"/>
        </w:rPr>
      </w:pPr>
    </w:p>
    <w:p w:rsidR="004950BC" w:rsidRPr="00D5330E" w:rsidRDefault="00BA5211" w:rsidP="008B6727">
      <w:pPr>
        <w:tabs>
          <w:tab w:val="left" w:pos="0"/>
          <w:tab w:val="left" w:pos="851"/>
        </w:tabs>
        <w:spacing w:line="276" w:lineRule="auto"/>
        <w:jc w:val="center"/>
        <w:rPr>
          <w:rFonts w:ascii="Arial" w:hAnsi="Arial" w:cs="Arial"/>
          <w:b/>
          <w:bCs/>
          <w:sz w:val="26"/>
          <w:szCs w:val="26"/>
        </w:rPr>
      </w:pPr>
      <w:r w:rsidRPr="00D5330E">
        <w:rPr>
          <w:rFonts w:ascii="Arial" w:hAnsi="Arial" w:cs="Arial"/>
          <w:b/>
          <w:bCs/>
          <w:sz w:val="26"/>
          <w:szCs w:val="26"/>
        </w:rPr>
        <w:t>Р</w:t>
      </w:r>
      <w:r w:rsidR="000D18CE" w:rsidRPr="00D5330E">
        <w:rPr>
          <w:rFonts w:ascii="Arial" w:hAnsi="Arial" w:cs="Arial"/>
          <w:b/>
          <w:bCs/>
          <w:sz w:val="26"/>
          <w:szCs w:val="26"/>
        </w:rPr>
        <w:t xml:space="preserve"> </w:t>
      </w:r>
      <w:r w:rsidRPr="00D5330E">
        <w:rPr>
          <w:rFonts w:ascii="Arial" w:hAnsi="Arial" w:cs="Arial"/>
          <w:b/>
          <w:bCs/>
          <w:sz w:val="26"/>
          <w:szCs w:val="26"/>
        </w:rPr>
        <w:t>Е</w:t>
      </w:r>
      <w:r w:rsidR="000D18CE" w:rsidRPr="00D5330E">
        <w:rPr>
          <w:rFonts w:ascii="Arial" w:hAnsi="Arial" w:cs="Arial"/>
          <w:b/>
          <w:bCs/>
          <w:sz w:val="26"/>
          <w:szCs w:val="26"/>
        </w:rPr>
        <w:t xml:space="preserve"> </w:t>
      </w:r>
      <w:r w:rsidRPr="00D5330E">
        <w:rPr>
          <w:rFonts w:ascii="Arial" w:hAnsi="Arial" w:cs="Arial"/>
          <w:b/>
          <w:bCs/>
          <w:sz w:val="26"/>
          <w:szCs w:val="26"/>
        </w:rPr>
        <w:t>Ш</w:t>
      </w:r>
      <w:r w:rsidR="000D18CE" w:rsidRPr="00D5330E">
        <w:rPr>
          <w:rFonts w:ascii="Arial" w:hAnsi="Arial" w:cs="Arial"/>
          <w:b/>
          <w:bCs/>
          <w:sz w:val="26"/>
          <w:szCs w:val="26"/>
        </w:rPr>
        <w:t xml:space="preserve"> </w:t>
      </w:r>
      <w:r w:rsidRPr="00D5330E">
        <w:rPr>
          <w:rFonts w:ascii="Arial" w:hAnsi="Arial" w:cs="Arial"/>
          <w:b/>
          <w:bCs/>
          <w:sz w:val="26"/>
          <w:szCs w:val="26"/>
        </w:rPr>
        <w:t>И</w:t>
      </w:r>
      <w:r w:rsidR="000D18CE" w:rsidRPr="00D5330E">
        <w:rPr>
          <w:rFonts w:ascii="Arial" w:hAnsi="Arial" w:cs="Arial"/>
          <w:b/>
          <w:bCs/>
          <w:sz w:val="26"/>
          <w:szCs w:val="26"/>
        </w:rPr>
        <w:t xml:space="preserve"> </w:t>
      </w:r>
      <w:r w:rsidRPr="00D5330E">
        <w:rPr>
          <w:rFonts w:ascii="Arial" w:hAnsi="Arial" w:cs="Arial"/>
          <w:b/>
          <w:bCs/>
          <w:sz w:val="26"/>
          <w:szCs w:val="26"/>
        </w:rPr>
        <w:t>Л</w:t>
      </w:r>
      <w:r w:rsidR="004950BC" w:rsidRPr="00D5330E">
        <w:rPr>
          <w:rFonts w:ascii="Arial" w:hAnsi="Arial" w:cs="Arial"/>
          <w:b/>
          <w:bCs/>
          <w:sz w:val="26"/>
          <w:szCs w:val="26"/>
        </w:rPr>
        <w:t>:</w:t>
      </w:r>
    </w:p>
    <w:p w:rsidR="008B6727" w:rsidRPr="00D5330E" w:rsidRDefault="008B6727" w:rsidP="008B6727">
      <w:pPr>
        <w:tabs>
          <w:tab w:val="left" w:pos="0"/>
          <w:tab w:val="left" w:pos="851"/>
        </w:tabs>
        <w:spacing w:line="276" w:lineRule="auto"/>
        <w:ind w:firstLine="709"/>
        <w:jc w:val="center"/>
        <w:rPr>
          <w:rFonts w:ascii="Arial" w:hAnsi="Arial" w:cs="Arial"/>
          <w:b/>
          <w:bCs/>
          <w:sz w:val="26"/>
          <w:szCs w:val="26"/>
        </w:rPr>
      </w:pPr>
    </w:p>
    <w:p w:rsidR="0015028A" w:rsidRPr="00D5330E" w:rsidRDefault="006F5E57" w:rsidP="008B6727">
      <w:pPr>
        <w:shd w:val="clear" w:color="auto" w:fill="FFFFFF"/>
        <w:spacing w:line="276" w:lineRule="auto"/>
        <w:ind w:firstLine="709"/>
        <w:jc w:val="both"/>
        <w:rPr>
          <w:rFonts w:ascii="Arial" w:hAnsi="Arial" w:cs="Arial"/>
          <w:sz w:val="26"/>
          <w:szCs w:val="26"/>
          <w:lang w:eastAsia="ru-RU"/>
        </w:rPr>
      </w:pPr>
      <w:r w:rsidRPr="00D5330E">
        <w:rPr>
          <w:rFonts w:ascii="Arial" w:hAnsi="Arial" w:cs="Arial"/>
          <w:sz w:val="26"/>
          <w:szCs w:val="26"/>
          <w:lang w:eastAsia="ru-RU"/>
        </w:rPr>
        <w:t>1.</w:t>
      </w:r>
      <w:r w:rsidR="00583957" w:rsidRPr="00D5330E">
        <w:rPr>
          <w:rFonts w:ascii="Arial" w:hAnsi="Arial" w:cs="Arial"/>
          <w:sz w:val="26"/>
          <w:szCs w:val="26"/>
          <w:lang w:eastAsia="ru-RU"/>
        </w:rPr>
        <w:t xml:space="preserve"> </w:t>
      </w:r>
      <w:r w:rsidR="00746C16" w:rsidRPr="00D5330E">
        <w:rPr>
          <w:rFonts w:ascii="Arial" w:hAnsi="Arial" w:cs="Arial"/>
          <w:sz w:val="26"/>
          <w:szCs w:val="26"/>
          <w:lang w:eastAsia="ru-RU"/>
        </w:rPr>
        <w:t>Утвердить</w:t>
      </w:r>
      <w:r w:rsidR="00583957" w:rsidRPr="00D5330E">
        <w:rPr>
          <w:rFonts w:ascii="Arial" w:hAnsi="Arial" w:cs="Arial"/>
          <w:sz w:val="26"/>
          <w:szCs w:val="26"/>
          <w:lang w:eastAsia="ru-RU"/>
        </w:rPr>
        <w:t xml:space="preserve"> Правил</w:t>
      </w:r>
      <w:r w:rsidR="00746C16" w:rsidRPr="00D5330E">
        <w:rPr>
          <w:rFonts w:ascii="Arial" w:hAnsi="Arial" w:cs="Arial"/>
          <w:sz w:val="26"/>
          <w:szCs w:val="26"/>
          <w:lang w:eastAsia="ru-RU"/>
        </w:rPr>
        <w:t>а</w:t>
      </w:r>
      <w:r w:rsidR="00583957" w:rsidRPr="00D5330E">
        <w:rPr>
          <w:rFonts w:ascii="Arial" w:hAnsi="Arial" w:cs="Arial"/>
          <w:sz w:val="26"/>
          <w:szCs w:val="26"/>
          <w:lang w:eastAsia="ru-RU"/>
        </w:rPr>
        <w:t xml:space="preserve"> благоустройства Пригородного сельского поселения Калачеевского муниципального района Воронежской области</w:t>
      </w:r>
      <w:r w:rsidR="0096079E" w:rsidRPr="00D5330E">
        <w:rPr>
          <w:rFonts w:ascii="Arial" w:hAnsi="Arial" w:cs="Arial"/>
          <w:sz w:val="26"/>
          <w:szCs w:val="26"/>
          <w:lang w:eastAsia="ru-RU"/>
        </w:rPr>
        <w:t xml:space="preserve"> согласно приложению</w:t>
      </w:r>
      <w:r w:rsidR="00002A7A" w:rsidRPr="00D5330E">
        <w:rPr>
          <w:rFonts w:ascii="Arial" w:hAnsi="Arial" w:cs="Arial"/>
          <w:sz w:val="26"/>
          <w:szCs w:val="26"/>
          <w:lang w:eastAsia="ru-RU"/>
        </w:rPr>
        <w:t>.</w:t>
      </w:r>
    </w:p>
    <w:p w:rsidR="00746C16" w:rsidRPr="00D5330E" w:rsidRDefault="00746C16" w:rsidP="008B6727">
      <w:pPr>
        <w:shd w:val="clear" w:color="auto" w:fill="FFFFFF"/>
        <w:spacing w:line="276" w:lineRule="auto"/>
        <w:ind w:firstLine="709"/>
        <w:jc w:val="both"/>
        <w:rPr>
          <w:rFonts w:ascii="Arial" w:hAnsi="Arial" w:cs="Arial"/>
          <w:sz w:val="26"/>
          <w:szCs w:val="26"/>
          <w:lang w:eastAsia="ru-RU"/>
        </w:rPr>
      </w:pPr>
      <w:r w:rsidRPr="00D5330E">
        <w:rPr>
          <w:rFonts w:ascii="Arial" w:hAnsi="Arial" w:cs="Arial"/>
          <w:sz w:val="26"/>
          <w:szCs w:val="26"/>
          <w:lang w:eastAsia="ru-RU"/>
        </w:rPr>
        <w:t>2. Признать утратившими силу следующие правовые акты Совета народных депутатов Пригородного сельского поселения:</w:t>
      </w:r>
    </w:p>
    <w:p w:rsidR="00746C16" w:rsidRPr="00D5330E" w:rsidRDefault="00746C16" w:rsidP="008B6727">
      <w:pPr>
        <w:shd w:val="clear" w:color="auto" w:fill="FFFFFF"/>
        <w:spacing w:line="276" w:lineRule="auto"/>
        <w:ind w:firstLine="709"/>
        <w:jc w:val="both"/>
        <w:rPr>
          <w:rFonts w:ascii="Arial" w:hAnsi="Arial" w:cs="Arial"/>
          <w:sz w:val="26"/>
          <w:szCs w:val="26"/>
          <w:lang w:eastAsia="ru-RU"/>
        </w:rPr>
      </w:pPr>
      <w:r w:rsidRPr="00D5330E">
        <w:rPr>
          <w:rFonts w:ascii="Arial" w:hAnsi="Arial" w:cs="Arial"/>
          <w:sz w:val="26"/>
          <w:szCs w:val="26"/>
          <w:lang w:eastAsia="ru-RU"/>
        </w:rPr>
        <w:t>1) решение Совета народных депутатов Пригородного сельского поселения от 09.08.2012 г. № 114 «Об утверждении Правил благоустройства Пригородного сельского поселения Калачеевского муниципального района Воронежской области»;</w:t>
      </w:r>
    </w:p>
    <w:p w:rsidR="00746C16" w:rsidRPr="00D5330E" w:rsidRDefault="00746C16" w:rsidP="008B6727">
      <w:pPr>
        <w:shd w:val="clear" w:color="auto" w:fill="FFFFFF"/>
        <w:spacing w:line="276" w:lineRule="auto"/>
        <w:ind w:firstLine="709"/>
        <w:jc w:val="both"/>
        <w:rPr>
          <w:rFonts w:ascii="Arial" w:hAnsi="Arial" w:cs="Arial"/>
          <w:sz w:val="26"/>
          <w:szCs w:val="26"/>
          <w:lang w:eastAsia="ru-RU"/>
        </w:rPr>
      </w:pPr>
      <w:r w:rsidRPr="00D5330E">
        <w:rPr>
          <w:rFonts w:ascii="Arial" w:hAnsi="Arial" w:cs="Arial"/>
          <w:sz w:val="26"/>
          <w:szCs w:val="26"/>
          <w:lang w:eastAsia="ru-RU"/>
        </w:rPr>
        <w:t xml:space="preserve">2) решение Совета народных депутатов Пригородного сельского поселения от </w:t>
      </w:r>
      <w:r w:rsidR="005B5A2E" w:rsidRPr="00D5330E">
        <w:rPr>
          <w:rFonts w:ascii="Arial" w:hAnsi="Arial" w:cs="Arial"/>
          <w:sz w:val="26"/>
          <w:szCs w:val="26"/>
          <w:lang w:eastAsia="ru-RU"/>
        </w:rPr>
        <w:t>27</w:t>
      </w:r>
      <w:r w:rsidRPr="00D5330E">
        <w:rPr>
          <w:rFonts w:ascii="Arial" w:hAnsi="Arial" w:cs="Arial"/>
          <w:sz w:val="26"/>
          <w:szCs w:val="26"/>
          <w:lang w:eastAsia="ru-RU"/>
        </w:rPr>
        <w:t>.0</w:t>
      </w:r>
      <w:r w:rsidR="005B5A2E" w:rsidRPr="00D5330E">
        <w:rPr>
          <w:rFonts w:ascii="Arial" w:hAnsi="Arial" w:cs="Arial"/>
          <w:sz w:val="26"/>
          <w:szCs w:val="26"/>
          <w:lang w:eastAsia="ru-RU"/>
        </w:rPr>
        <w:t>4</w:t>
      </w:r>
      <w:r w:rsidRPr="00D5330E">
        <w:rPr>
          <w:rFonts w:ascii="Arial" w:hAnsi="Arial" w:cs="Arial"/>
          <w:sz w:val="26"/>
          <w:szCs w:val="26"/>
          <w:lang w:eastAsia="ru-RU"/>
        </w:rPr>
        <w:t>.201</w:t>
      </w:r>
      <w:r w:rsidR="005B5A2E" w:rsidRPr="00D5330E">
        <w:rPr>
          <w:rFonts w:ascii="Arial" w:hAnsi="Arial" w:cs="Arial"/>
          <w:sz w:val="26"/>
          <w:szCs w:val="26"/>
          <w:lang w:eastAsia="ru-RU"/>
        </w:rPr>
        <w:t>6</w:t>
      </w:r>
      <w:r w:rsidRPr="00D5330E">
        <w:rPr>
          <w:rFonts w:ascii="Arial" w:hAnsi="Arial" w:cs="Arial"/>
          <w:sz w:val="26"/>
          <w:szCs w:val="26"/>
          <w:lang w:eastAsia="ru-RU"/>
        </w:rPr>
        <w:t xml:space="preserve"> г. № </w:t>
      </w:r>
      <w:r w:rsidR="005B5A2E" w:rsidRPr="00D5330E">
        <w:rPr>
          <w:rFonts w:ascii="Arial" w:hAnsi="Arial" w:cs="Arial"/>
          <w:sz w:val="26"/>
          <w:szCs w:val="26"/>
          <w:lang w:eastAsia="ru-RU"/>
        </w:rPr>
        <w:t>40</w:t>
      </w:r>
      <w:r w:rsidRPr="00D5330E">
        <w:rPr>
          <w:rFonts w:ascii="Arial" w:hAnsi="Arial" w:cs="Arial"/>
          <w:sz w:val="26"/>
          <w:szCs w:val="26"/>
          <w:lang w:eastAsia="ru-RU"/>
        </w:rPr>
        <w:t xml:space="preserve"> «О</w:t>
      </w:r>
      <w:r w:rsidR="005B5A2E" w:rsidRPr="00D5330E">
        <w:rPr>
          <w:rFonts w:ascii="Arial" w:hAnsi="Arial" w:cs="Arial"/>
          <w:sz w:val="26"/>
          <w:szCs w:val="26"/>
          <w:lang w:eastAsia="ru-RU"/>
        </w:rPr>
        <w:t xml:space="preserve"> внесении изменений в</w:t>
      </w:r>
      <w:r w:rsidRPr="00D5330E">
        <w:rPr>
          <w:rFonts w:ascii="Arial" w:hAnsi="Arial" w:cs="Arial"/>
          <w:sz w:val="26"/>
          <w:szCs w:val="26"/>
          <w:lang w:eastAsia="ru-RU"/>
        </w:rPr>
        <w:t xml:space="preserve"> Правил</w:t>
      </w:r>
      <w:r w:rsidR="005B5A2E" w:rsidRPr="00D5330E">
        <w:rPr>
          <w:rFonts w:ascii="Arial" w:hAnsi="Arial" w:cs="Arial"/>
          <w:sz w:val="26"/>
          <w:szCs w:val="26"/>
          <w:lang w:eastAsia="ru-RU"/>
        </w:rPr>
        <w:t>а</w:t>
      </w:r>
      <w:r w:rsidRPr="00D5330E">
        <w:rPr>
          <w:rFonts w:ascii="Arial" w:hAnsi="Arial" w:cs="Arial"/>
          <w:sz w:val="26"/>
          <w:szCs w:val="26"/>
          <w:lang w:eastAsia="ru-RU"/>
        </w:rPr>
        <w:t xml:space="preserve"> благоустройства Пригородного сельского поселения Калачеевского муниципального района Воронежской области».</w:t>
      </w:r>
    </w:p>
    <w:p w:rsidR="00D460CF" w:rsidRPr="00D5330E" w:rsidRDefault="00746C16" w:rsidP="008B6727">
      <w:pPr>
        <w:shd w:val="clear" w:color="auto" w:fill="FFFFFF"/>
        <w:spacing w:line="276" w:lineRule="auto"/>
        <w:ind w:firstLine="709"/>
        <w:jc w:val="both"/>
        <w:rPr>
          <w:rFonts w:ascii="Arial" w:hAnsi="Arial" w:cs="Arial"/>
          <w:sz w:val="26"/>
          <w:szCs w:val="26"/>
          <w:lang w:eastAsia="ru-RU"/>
        </w:rPr>
      </w:pPr>
      <w:r w:rsidRPr="00D5330E">
        <w:rPr>
          <w:rFonts w:ascii="Arial" w:hAnsi="Arial" w:cs="Arial"/>
          <w:sz w:val="26"/>
          <w:szCs w:val="26"/>
          <w:lang w:eastAsia="ru-RU"/>
        </w:rPr>
        <w:t>3</w:t>
      </w:r>
      <w:r w:rsidR="0092013D" w:rsidRPr="00D5330E">
        <w:rPr>
          <w:rFonts w:ascii="Arial" w:hAnsi="Arial" w:cs="Arial"/>
          <w:sz w:val="26"/>
          <w:szCs w:val="26"/>
          <w:lang w:eastAsia="ru-RU"/>
        </w:rPr>
        <w:t xml:space="preserve">. </w:t>
      </w:r>
      <w:r w:rsidR="0096079E" w:rsidRPr="00D5330E">
        <w:rPr>
          <w:rFonts w:ascii="Arial" w:hAnsi="Arial" w:cs="Arial"/>
          <w:sz w:val="26"/>
          <w:szCs w:val="26"/>
          <w:lang w:eastAsia="ru-RU"/>
        </w:rPr>
        <w:t>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w:t>
      </w:r>
      <w:r w:rsidR="00D460CF" w:rsidRPr="00D5330E">
        <w:rPr>
          <w:rFonts w:ascii="Arial" w:hAnsi="Arial" w:cs="Arial"/>
          <w:sz w:val="26"/>
          <w:szCs w:val="26"/>
          <w:lang w:eastAsia="ru-RU"/>
        </w:rPr>
        <w:t>.</w:t>
      </w:r>
    </w:p>
    <w:p w:rsidR="008031D4" w:rsidRPr="00D5330E" w:rsidRDefault="00746C16" w:rsidP="006B520E">
      <w:pPr>
        <w:shd w:val="clear" w:color="auto" w:fill="FFFFFF"/>
        <w:spacing w:line="276" w:lineRule="auto"/>
        <w:ind w:firstLine="709"/>
        <w:jc w:val="both"/>
        <w:rPr>
          <w:rFonts w:ascii="Arial" w:hAnsi="Arial" w:cs="Arial"/>
          <w:sz w:val="26"/>
          <w:szCs w:val="26"/>
          <w:lang w:eastAsia="ru-RU"/>
        </w:rPr>
      </w:pPr>
      <w:r w:rsidRPr="00D5330E">
        <w:rPr>
          <w:rFonts w:ascii="Arial" w:hAnsi="Arial" w:cs="Arial"/>
          <w:sz w:val="26"/>
          <w:szCs w:val="26"/>
          <w:lang w:eastAsia="ru-RU"/>
        </w:rPr>
        <w:lastRenderedPageBreak/>
        <w:t>4</w:t>
      </w:r>
      <w:r w:rsidR="006F5E57" w:rsidRPr="00D5330E">
        <w:rPr>
          <w:rFonts w:ascii="Arial" w:hAnsi="Arial" w:cs="Arial"/>
          <w:sz w:val="26"/>
          <w:szCs w:val="26"/>
          <w:lang w:eastAsia="ru-RU"/>
        </w:rPr>
        <w:t xml:space="preserve">. </w:t>
      </w:r>
      <w:r w:rsidR="00C0092B" w:rsidRPr="00D5330E">
        <w:rPr>
          <w:rFonts w:ascii="Arial" w:hAnsi="Arial" w:cs="Arial"/>
          <w:sz w:val="26"/>
          <w:szCs w:val="26"/>
          <w:lang w:eastAsia="ru-RU"/>
        </w:rPr>
        <w:t>Настоящее решение вступает в силу после его опубликования</w:t>
      </w:r>
      <w:r w:rsidR="006B520E" w:rsidRPr="00D5330E">
        <w:rPr>
          <w:rFonts w:ascii="Arial" w:hAnsi="Arial" w:cs="Arial"/>
          <w:sz w:val="26"/>
          <w:szCs w:val="26"/>
          <w:lang w:eastAsia="ru-RU"/>
        </w:rPr>
        <w:t>.</w:t>
      </w:r>
    </w:p>
    <w:p w:rsidR="00D4659D" w:rsidRPr="00D5330E" w:rsidRDefault="00D4659D" w:rsidP="003F00E5">
      <w:pPr>
        <w:jc w:val="both"/>
        <w:rPr>
          <w:rFonts w:ascii="Arial" w:hAnsi="Arial" w:cs="Arial"/>
          <w:b/>
          <w:bCs/>
          <w:sz w:val="26"/>
          <w:szCs w:val="26"/>
        </w:rPr>
      </w:pPr>
    </w:p>
    <w:p w:rsidR="00002A7A" w:rsidRPr="00D5330E" w:rsidRDefault="00002A7A" w:rsidP="003F00E5">
      <w:pPr>
        <w:jc w:val="both"/>
        <w:rPr>
          <w:rFonts w:ascii="Arial" w:hAnsi="Arial" w:cs="Arial"/>
          <w:b/>
          <w:bCs/>
          <w:sz w:val="26"/>
          <w:szCs w:val="26"/>
        </w:rPr>
      </w:pPr>
    </w:p>
    <w:p w:rsidR="007D4FAB" w:rsidRPr="00D5330E" w:rsidRDefault="007D4FAB" w:rsidP="003F00E5">
      <w:pPr>
        <w:jc w:val="both"/>
        <w:rPr>
          <w:rFonts w:ascii="Arial" w:hAnsi="Arial" w:cs="Arial"/>
          <w:b/>
          <w:bCs/>
          <w:sz w:val="26"/>
          <w:szCs w:val="26"/>
        </w:rPr>
      </w:pPr>
      <w:r w:rsidRPr="00D5330E">
        <w:rPr>
          <w:rFonts w:ascii="Arial" w:hAnsi="Arial" w:cs="Arial"/>
          <w:b/>
          <w:bCs/>
          <w:sz w:val="26"/>
          <w:szCs w:val="26"/>
        </w:rPr>
        <w:t>Глава Пригородного</w:t>
      </w:r>
    </w:p>
    <w:p w:rsidR="007D4FAB" w:rsidRPr="00D5330E" w:rsidRDefault="007D4FAB" w:rsidP="003F00E5">
      <w:pPr>
        <w:jc w:val="both"/>
        <w:rPr>
          <w:rFonts w:ascii="Arial" w:hAnsi="Arial" w:cs="Arial"/>
          <w:b/>
          <w:bCs/>
          <w:sz w:val="26"/>
          <w:szCs w:val="26"/>
        </w:rPr>
      </w:pPr>
      <w:r w:rsidRPr="00D5330E">
        <w:rPr>
          <w:rFonts w:ascii="Arial" w:hAnsi="Arial" w:cs="Arial"/>
          <w:b/>
          <w:bCs/>
          <w:sz w:val="26"/>
          <w:szCs w:val="26"/>
        </w:rPr>
        <w:t xml:space="preserve">сельского поселения                                                          </w:t>
      </w:r>
      <w:r w:rsidR="00B32FA8" w:rsidRPr="00D5330E">
        <w:rPr>
          <w:rFonts w:ascii="Arial" w:hAnsi="Arial" w:cs="Arial"/>
          <w:b/>
          <w:bCs/>
          <w:sz w:val="26"/>
          <w:szCs w:val="26"/>
        </w:rPr>
        <w:t xml:space="preserve">    </w:t>
      </w:r>
      <w:r w:rsidRPr="00D5330E">
        <w:rPr>
          <w:rFonts w:ascii="Arial" w:hAnsi="Arial" w:cs="Arial"/>
          <w:b/>
          <w:bCs/>
          <w:sz w:val="26"/>
          <w:szCs w:val="26"/>
        </w:rPr>
        <w:t xml:space="preserve"> </w:t>
      </w:r>
      <w:r w:rsidR="00D5330E">
        <w:rPr>
          <w:rFonts w:ascii="Arial" w:hAnsi="Arial" w:cs="Arial"/>
          <w:b/>
          <w:bCs/>
          <w:sz w:val="26"/>
          <w:szCs w:val="26"/>
        </w:rPr>
        <w:t xml:space="preserve">  </w:t>
      </w:r>
      <w:r w:rsidRPr="00D5330E">
        <w:rPr>
          <w:rFonts w:ascii="Arial" w:hAnsi="Arial" w:cs="Arial"/>
          <w:b/>
          <w:bCs/>
          <w:sz w:val="26"/>
          <w:szCs w:val="26"/>
        </w:rPr>
        <w:t>И.М. Фальков</w:t>
      </w:r>
    </w:p>
    <w:p w:rsidR="000371BC" w:rsidRPr="00D5330E" w:rsidRDefault="000371BC" w:rsidP="003F00E5">
      <w:pPr>
        <w:jc w:val="both"/>
        <w:rPr>
          <w:rFonts w:ascii="Arial" w:hAnsi="Arial" w:cs="Arial"/>
          <w:b/>
          <w:bCs/>
          <w:sz w:val="26"/>
          <w:szCs w:val="26"/>
        </w:rPr>
      </w:pPr>
    </w:p>
    <w:p w:rsidR="00C0092B" w:rsidRPr="00D5330E" w:rsidRDefault="00C0092B" w:rsidP="003F00E5">
      <w:pPr>
        <w:jc w:val="both"/>
        <w:rPr>
          <w:rFonts w:ascii="Arial" w:hAnsi="Arial" w:cs="Arial"/>
          <w:b/>
          <w:bCs/>
          <w:sz w:val="26"/>
          <w:szCs w:val="26"/>
        </w:rPr>
      </w:pPr>
    </w:p>
    <w:p w:rsidR="00C0092B" w:rsidRPr="00D5330E" w:rsidRDefault="00C0092B" w:rsidP="003F00E5">
      <w:pPr>
        <w:jc w:val="both"/>
        <w:rPr>
          <w:rFonts w:ascii="Arial" w:hAnsi="Arial" w:cs="Arial"/>
          <w:b/>
          <w:bCs/>
          <w:sz w:val="26"/>
          <w:szCs w:val="26"/>
        </w:rPr>
      </w:pPr>
    </w:p>
    <w:p w:rsidR="000371BC" w:rsidRPr="00D5330E" w:rsidRDefault="000371BC"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5B5A2E" w:rsidRDefault="005B5A2E" w:rsidP="003F00E5">
      <w:pPr>
        <w:jc w:val="both"/>
        <w:rPr>
          <w:rFonts w:ascii="Arial" w:hAnsi="Arial" w:cs="Arial"/>
          <w:b/>
          <w:bCs/>
          <w:sz w:val="26"/>
          <w:szCs w:val="26"/>
        </w:rPr>
      </w:pPr>
    </w:p>
    <w:p w:rsidR="00D5330E" w:rsidRDefault="00D5330E" w:rsidP="003F00E5">
      <w:pPr>
        <w:jc w:val="both"/>
        <w:rPr>
          <w:rFonts w:ascii="Arial" w:hAnsi="Arial" w:cs="Arial"/>
          <w:b/>
          <w:bCs/>
          <w:sz w:val="26"/>
          <w:szCs w:val="26"/>
        </w:rPr>
      </w:pPr>
    </w:p>
    <w:p w:rsidR="00D5330E" w:rsidRDefault="00D5330E" w:rsidP="003F00E5">
      <w:pPr>
        <w:jc w:val="both"/>
        <w:rPr>
          <w:rFonts w:ascii="Arial" w:hAnsi="Arial" w:cs="Arial"/>
          <w:b/>
          <w:bCs/>
          <w:sz w:val="26"/>
          <w:szCs w:val="26"/>
        </w:rPr>
      </w:pPr>
    </w:p>
    <w:p w:rsidR="00D5330E" w:rsidRPr="00D5330E" w:rsidRDefault="00D5330E" w:rsidP="003F00E5">
      <w:pPr>
        <w:jc w:val="both"/>
        <w:rPr>
          <w:rFonts w:ascii="Arial" w:hAnsi="Arial" w:cs="Arial"/>
          <w:b/>
          <w:bCs/>
          <w:sz w:val="26"/>
          <w:szCs w:val="26"/>
        </w:rPr>
      </w:pPr>
    </w:p>
    <w:p w:rsidR="005B5A2E" w:rsidRPr="00D5330E" w:rsidRDefault="005B5A2E" w:rsidP="003F00E5">
      <w:pPr>
        <w:jc w:val="both"/>
        <w:rPr>
          <w:rFonts w:ascii="Arial" w:hAnsi="Arial" w:cs="Arial"/>
          <w:b/>
          <w:bCs/>
          <w:sz w:val="26"/>
          <w:szCs w:val="26"/>
        </w:rPr>
      </w:pPr>
    </w:p>
    <w:p w:rsidR="000371BC" w:rsidRPr="00D5330E" w:rsidRDefault="000371BC" w:rsidP="003F00E5">
      <w:pPr>
        <w:jc w:val="both"/>
        <w:rPr>
          <w:rFonts w:ascii="Arial" w:hAnsi="Arial" w:cs="Arial"/>
          <w:b/>
          <w:bCs/>
          <w:sz w:val="26"/>
          <w:szCs w:val="26"/>
        </w:rPr>
      </w:pPr>
    </w:p>
    <w:p w:rsidR="00A42E49" w:rsidRPr="00D5330E" w:rsidRDefault="00A42E49" w:rsidP="00A42E49">
      <w:pPr>
        <w:shd w:val="clear" w:color="auto" w:fill="FFFFFF"/>
        <w:spacing w:line="278" w:lineRule="exact"/>
        <w:ind w:left="5387"/>
        <w:jc w:val="both"/>
        <w:rPr>
          <w:rFonts w:ascii="Arial" w:hAnsi="Arial" w:cs="Arial"/>
          <w:b/>
          <w:sz w:val="26"/>
          <w:szCs w:val="26"/>
        </w:rPr>
      </w:pPr>
      <w:r w:rsidRPr="00D5330E">
        <w:rPr>
          <w:rFonts w:ascii="Arial" w:hAnsi="Arial" w:cs="Arial"/>
          <w:b/>
          <w:spacing w:val="-9"/>
          <w:sz w:val="26"/>
          <w:szCs w:val="26"/>
        </w:rPr>
        <w:lastRenderedPageBreak/>
        <w:t>Приложение</w:t>
      </w:r>
    </w:p>
    <w:p w:rsidR="00A42E49" w:rsidRPr="00D5330E" w:rsidRDefault="00A42E49" w:rsidP="00A42E49">
      <w:pPr>
        <w:shd w:val="clear" w:color="auto" w:fill="FFFFFF"/>
        <w:spacing w:line="278" w:lineRule="exact"/>
        <w:ind w:left="5387"/>
        <w:jc w:val="both"/>
        <w:rPr>
          <w:rFonts w:ascii="Arial" w:hAnsi="Arial" w:cs="Arial"/>
          <w:b/>
          <w:i/>
          <w:spacing w:val="-3"/>
          <w:sz w:val="26"/>
          <w:szCs w:val="26"/>
        </w:rPr>
      </w:pPr>
      <w:r w:rsidRPr="00D5330E">
        <w:rPr>
          <w:rFonts w:ascii="Arial" w:hAnsi="Arial" w:cs="Arial"/>
          <w:b/>
          <w:spacing w:val="-3"/>
          <w:sz w:val="26"/>
          <w:szCs w:val="26"/>
        </w:rPr>
        <w:t>к решению Совета народных депутатов Пригородного</w:t>
      </w:r>
    </w:p>
    <w:p w:rsidR="00A42E49" w:rsidRPr="00D5330E" w:rsidRDefault="00A42E49" w:rsidP="00A42E49">
      <w:pPr>
        <w:shd w:val="clear" w:color="auto" w:fill="FFFFFF"/>
        <w:spacing w:line="278" w:lineRule="exact"/>
        <w:ind w:left="5387"/>
        <w:jc w:val="both"/>
        <w:rPr>
          <w:rFonts w:ascii="Arial" w:hAnsi="Arial" w:cs="Arial"/>
          <w:b/>
          <w:sz w:val="26"/>
          <w:szCs w:val="26"/>
        </w:rPr>
      </w:pPr>
      <w:r w:rsidRPr="00D5330E">
        <w:rPr>
          <w:rFonts w:ascii="Arial" w:hAnsi="Arial" w:cs="Arial"/>
          <w:b/>
          <w:spacing w:val="-3"/>
          <w:sz w:val="26"/>
          <w:szCs w:val="26"/>
        </w:rPr>
        <w:t>сельского поселения</w:t>
      </w:r>
    </w:p>
    <w:p w:rsidR="00A42E49" w:rsidRPr="00D5330E" w:rsidRDefault="00A42E49" w:rsidP="00A42E49">
      <w:pPr>
        <w:shd w:val="clear" w:color="auto" w:fill="FFFFFF"/>
        <w:spacing w:line="278" w:lineRule="exact"/>
        <w:ind w:left="5387"/>
        <w:jc w:val="both"/>
        <w:rPr>
          <w:rFonts w:ascii="Arial" w:hAnsi="Arial" w:cs="Arial"/>
          <w:spacing w:val="-11"/>
          <w:sz w:val="26"/>
          <w:szCs w:val="26"/>
        </w:rPr>
      </w:pPr>
      <w:r w:rsidRPr="00D5330E">
        <w:rPr>
          <w:rFonts w:ascii="Arial" w:hAnsi="Arial" w:cs="Arial"/>
          <w:b/>
          <w:spacing w:val="-11"/>
          <w:sz w:val="26"/>
          <w:szCs w:val="26"/>
        </w:rPr>
        <w:t>от 22 сентября 2017 года № 101</w:t>
      </w:r>
    </w:p>
    <w:p w:rsidR="00A42E49" w:rsidRPr="00D5330E" w:rsidRDefault="00A42E49" w:rsidP="00A42E49">
      <w:pPr>
        <w:shd w:val="clear" w:color="auto" w:fill="FFFFFF"/>
        <w:spacing w:line="278" w:lineRule="exact"/>
        <w:ind w:left="6684"/>
        <w:jc w:val="center"/>
        <w:rPr>
          <w:rFonts w:ascii="Arial" w:hAnsi="Arial" w:cs="Arial"/>
          <w:spacing w:val="-11"/>
          <w:sz w:val="26"/>
          <w:szCs w:val="26"/>
        </w:rPr>
      </w:pPr>
    </w:p>
    <w:p w:rsidR="00DF3E5E" w:rsidRPr="00D5330E" w:rsidRDefault="00DF3E5E" w:rsidP="00A42E49">
      <w:pPr>
        <w:shd w:val="clear" w:color="auto" w:fill="FFFFFF"/>
        <w:spacing w:line="278" w:lineRule="exact"/>
        <w:ind w:left="6684"/>
        <w:jc w:val="center"/>
        <w:rPr>
          <w:rFonts w:ascii="Arial" w:hAnsi="Arial" w:cs="Arial"/>
          <w:spacing w:val="-11"/>
          <w:sz w:val="26"/>
          <w:szCs w:val="26"/>
        </w:rPr>
      </w:pPr>
    </w:p>
    <w:p w:rsidR="00A42E49" w:rsidRPr="00D5330E" w:rsidRDefault="00A42E49" w:rsidP="00A42E49">
      <w:pPr>
        <w:jc w:val="both"/>
        <w:rPr>
          <w:rFonts w:ascii="Arial" w:hAnsi="Arial" w:cs="Arial"/>
          <w:sz w:val="26"/>
          <w:szCs w:val="26"/>
        </w:rPr>
      </w:pPr>
    </w:p>
    <w:p w:rsidR="00A42E49" w:rsidRPr="00D5330E" w:rsidRDefault="00A42E49" w:rsidP="00A42E49">
      <w:pPr>
        <w:jc w:val="center"/>
        <w:rPr>
          <w:rFonts w:ascii="Arial" w:hAnsi="Arial" w:cs="Arial"/>
          <w:b/>
          <w:bCs/>
          <w:color w:val="000000"/>
          <w:sz w:val="26"/>
          <w:szCs w:val="26"/>
        </w:rPr>
      </w:pPr>
      <w:r w:rsidRPr="00D5330E">
        <w:rPr>
          <w:rFonts w:ascii="Arial" w:hAnsi="Arial" w:cs="Arial"/>
          <w:b/>
          <w:bCs/>
          <w:color w:val="000000"/>
          <w:sz w:val="26"/>
          <w:szCs w:val="26"/>
        </w:rPr>
        <w:t>ПРАВИЛА БЛАГОУСТРОЙСТВА</w:t>
      </w:r>
    </w:p>
    <w:p w:rsidR="00A42E49" w:rsidRPr="00D5330E" w:rsidRDefault="00A42E49" w:rsidP="00A42E49">
      <w:pPr>
        <w:jc w:val="center"/>
        <w:rPr>
          <w:rFonts w:ascii="Arial" w:hAnsi="Arial" w:cs="Arial"/>
          <w:b/>
          <w:bCs/>
          <w:color w:val="000000"/>
          <w:sz w:val="26"/>
          <w:szCs w:val="26"/>
        </w:rPr>
      </w:pPr>
      <w:r w:rsidRPr="00D5330E">
        <w:rPr>
          <w:rFonts w:ascii="Arial" w:hAnsi="Arial" w:cs="Arial"/>
          <w:b/>
          <w:bCs/>
          <w:color w:val="000000"/>
          <w:sz w:val="26"/>
          <w:szCs w:val="26"/>
        </w:rPr>
        <w:t>ПРИГОРОДНОГО СЕЛЬСКОГО ПОСЕЛЕНИЯ</w:t>
      </w:r>
    </w:p>
    <w:p w:rsidR="00A42E49" w:rsidRPr="00D5330E" w:rsidRDefault="00A42E49" w:rsidP="00A42E49">
      <w:pPr>
        <w:jc w:val="center"/>
        <w:rPr>
          <w:rFonts w:ascii="Arial" w:hAnsi="Arial" w:cs="Arial"/>
          <w:b/>
          <w:bCs/>
          <w:color w:val="000000"/>
          <w:sz w:val="26"/>
          <w:szCs w:val="26"/>
        </w:rPr>
      </w:pPr>
      <w:r w:rsidRPr="00D5330E">
        <w:rPr>
          <w:rFonts w:ascii="Arial" w:hAnsi="Arial" w:cs="Arial"/>
          <w:b/>
          <w:bCs/>
          <w:color w:val="000000"/>
          <w:sz w:val="26"/>
          <w:szCs w:val="26"/>
        </w:rPr>
        <w:t>КАЛАЧЕЕВСКОГО МУНИЦИПАЛЬНОГО РАЙОНА</w:t>
      </w:r>
    </w:p>
    <w:p w:rsidR="00A42E49" w:rsidRPr="00D5330E" w:rsidRDefault="00A42E49" w:rsidP="00A42E49">
      <w:pPr>
        <w:jc w:val="center"/>
        <w:rPr>
          <w:rFonts w:ascii="Arial" w:hAnsi="Arial" w:cs="Arial"/>
          <w:b/>
          <w:bCs/>
          <w:color w:val="000000"/>
          <w:sz w:val="26"/>
          <w:szCs w:val="26"/>
        </w:rPr>
      </w:pPr>
      <w:r w:rsidRPr="00D5330E">
        <w:rPr>
          <w:rFonts w:ascii="Arial" w:hAnsi="Arial" w:cs="Arial"/>
          <w:b/>
          <w:bCs/>
          <w:color w:val="000000"/>
          <w:sz w:val="26"/>
          <w:szCs w:val="26"/>
        </w:rPr>
        <w:t>ВОРОНЕЖСКОЙ ОБЛАСТИ</w:t>
      </w:r>
    </w:p>
    <w:p w:rsidR="00A42E49" w:rsidRPr="00D5330E" w:rsidRDefault="00A42E49" w:rsidP="00A42E49">
      <w:pPr>
        <w:jc w:val="center"/>
        <w:rPr>
          <w:rFonts w:ascii="Arial" w:hAnsi="Arial" w:cs="Arial"/>
          <w:bCs/>
          <w:sz w:val="26"/>
          <w:szCs w:val="26"/>
        </w:rPr>
      </w:pPr>
    </w:p>
    <w:p w:rsidR="00A42E49" w:rsidRPr="00D5330E" w:rsidRDefault="00A42E49" w:rsidP="00A42E49">
      <w:pPr>
        <w:pStyle w:val="25"/>
        <w:tabs>
          <w:tab w:val="left" w:pos="284"/>
        </w:tabs>
        <w:spacing w:after="0" w:line="240" w:lineRule="auto"/>
        <w:ind w:left="0"/>
        <w:jc w:val="center"/>
        <w:rPr>
          <w:rFonts w:ascii="Arial" w:hAnsi="Arial" w:cs="Arial"/>
          <w:b/>
          <w:bCs/>
          <w:sz w:val="26"/>
          <w:szCs w:val="26"/>
        </w:rPr>
      </w:pPr>
      <w:r w:rsidRPr="00D5330E">
        <w:rPr>
          <w:rFonts w:ascii="Arial" w:hAnsi="Arial" w:cs="Arial"/>
          <w:b/>
          <w:bCs/>
          <w:sz w:val="26"/>
          <w:szCs w:val="26"/>
        </w:rPr>
        <w:t>РАЗДЕЛ 1. ОБЩИЕ ПОЛОЖЕНИЯ</w:t>
      </w:r>
    </w:p>
    <w:p w:rsidR="00A42E49" w:rsidRPr="00D5330E" w:rsidRDefault="00A42E49" w:rsidP="00A42E49">
      <w:pPr>
        <w:ind w:firstLine="709"/>
        <w:jc w:val="center"/>
        <w:rPr>
          <w:rFonts w:ascii="Arial" w:hAnsi="Arial" w:cs="Arial"/>
          <w:b/>
          <w:bCs/>
          <w:sz w:val="26"/>
          <w:szCs w:val="26"/>
        </w:rPr>
      </w:pPr>
    </w:p>
    <w:p w:rsidR="00A42E49" w:rsidRPr="00D5330E" w:rsidRDefault="00A42E49" w:rsidP="00A42E49">
      <w:pPr>
        <w:pStyle w:val="ConsPlusNormal"/>
        <w:ind w:firstLine="540"/>
        <w:jc w:val="both"/>
        <w:rPr>
          <w:sz w:val="26"/>
          <w:szCs w:val="26"/>
        </w:rPr>
      </w:pPr>
      <w:r w:rsidRPr="00D5330E">
        <w:rPr>
          <w:sz w:val="26"/>
          <w:szCs w:val="26"/>
        </w:rPr>
        <w:t>1. Настоящие Правила благоустройства Пригородного сельского поселения (далее - Правила) разработаны на основе законодательства Российской Федерации, Воронежской области, Устава Пригородного сельского поселения и муниципальных правовых актов органов местного самоуправления Пригородного сельского поселения.</w:t>
      </w:r>
    </w:p>
    <w:p w:rsidR="00A42E49" w:rsidRPr="00D5330E" w:rsidRDefault="00A42E49" w:rsidP="00A42E49">
      <w:pPr>
        <w:pStyle w:val="ConsPlusNormal"/>
        <w:ind w:firstLine="540"/>
        <w:jc w:val="both"/>
        <w:rPr>
          <w:sz w:val="26"/>
          <w:szCs w:val="26"/>
        </w:rPr>
      </w:pPr>
      <w:r w:rsidRPr="00D5330E">
        <w:rPr>
          <w:sz w:val="26"/>
          <w:szCs w:val="26"/>
        </w:rPr>
        <w:t>2. Правила устанавливают единые и обязательные к исполнению требования в сфере благоустройства, обеспечению доступности городской среды,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лиц, граждан и индивидуальных предпринимателей, являющихся собственниками земельных участков,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A42E49" w:rsidRPr="00D5330E" w:rsidRDefault="00A42E49" w:rsidP="00A42E49">
      <w:pPr>
        <w:pStyle w:val="ConsPlusNormal"/>
        <w:ind w:firstLine="540"/>
        <w:jc w:val="both"/>
        <w:rPr>
          <w:sz w:val="26"/>
          <w:szCs w:val="26"/>
        </w:rPr>
      </w:pPr>
      <w:r w:rsidRPr="00D5330E">
        <w:rPr>
          <w:sz w:val="26"/>
          <w:szCs w:val="26"/>
        </w:rPr>
        <w:t>3. Граждане, должностные лица, юридические лица, индивидуальные предприниматели, виновные в нарушении Правил, несут ответственность в соответствии с законом Воронежской области №</w:t>
      </w:r>
      <w:r w:rsidR="00D5330E">
        <w:rPr>
          <w:sz w:val="26"/>
          <w:szCs w:val="26"/>
        </w:rPr>
        <w:t xml:space="preserve"> </w:t>
      </w:r>
      <w:r w:rsidRPr="00D5330E">
        <w:rPr>
          <w:sz w:val="26"/>
          <w:szCs w:val="26"/>
        </w:rPr>
        <w:t>74-ОЗ от 31.12.2003</w:t>
      </w:r>
      <w:r w:rsidR="009B0572" w:rsidRPr="00D5330E">
        <w:rPr>
          <w:sz w:val="26"/>
          <w:szCs w:val="26"/>
        </w:rPr>
        <w:t xml:space="preserve"> </w:t>
      </w:r>
      <w:r w:rsidRPr="00D5330E">
        <w:rPr>
          <w:sz w:val="26"/>
          <w:szCs w:val="26"/>
        </w:rPr>
        <w:t>г. «Об административных правонарушениях на территории Воронежской области».</w:t>
      </w:r>
    </w:p>
    <w:p w:rsidR="00A42E49" w:rsidRPr="00D5330E" w:rsidRDefault="00A42E49" w:rsidP="00A42E49">
      <w:pPr>
        <w:pStyle w:val="ConsPlusNormal"/>
        <w:ind w:firstLine="540"/>
        <w:jc w:val="both"/>
        <w:rPr>
          <w:sz w:val="26"/>
          <w:szCs w:val="26"/>
        </w:rPr>
      </w:pPr>
    </w:p>
    <w:p w:rsidR="00A42E49" w:rsidRPr="00D5330E" w:rsidRDefault="00A42E49" w:rsidP="00A42E49">
      <w:pPr>
        <w:widowControl w:val="0"/>
        <w:autoSpaceDE w:val="0"/>
        <w:autoSpaceDN w:val="0"/>
        <w:adjustRightInd w:val="0"/>
        <w:jc w:val="center"/>
        <w:outlineLvl w:val="1"/>
        <w:rPr>
          <w:rFonts w:ascii="Arial" w:hAnsi="Arial" w:cs="Arial"/>
          <w:b/>
          <w:sz w:val="26"/>
          <w:szCs w:val="26"/>
        </w:rPr>
      </w:pPr>
      <w:r w:rsidRPr="00D5330E">
        <w:rPr>
          <w:rFonts w:ascii="Arial" w:hAnsi="Arial" w:cs="Arial"/>
          <w:b/>
          <w:sz w:val="26"/>
          <w:szCs w:val="26"/>
        </w:rPr>
        <w:t>РАЗДЕЛ 2. ОСНОВНЫЕ ПОНЯТИЯ</w:t>
      </w:r>
    </w:p>
    <w:p w:rsidR="00A42E49" w:rsidRPr="00D5330E" w:rsidRDefault="00A42E49" w:rsidP="00A42E49">
      <w:pPr>
        <w:widowControl w:val="0"/>
        <w:autoSpaceDE w:val="0"/>
        <w:autoSpaceDN w:val="0"/>
        <w:adjustRightInd w:val="0"/>
        <w:jc w:val="center"/>
        <w:outlineLvl w:val="1"/>
        <w:rPr>
          <w:rFonts w:ascii="Arial" w:hAnsi="Arial" w:cs="Arial"/>
          <w:sz w:val="26"/>
          <w:szCs w:val="26"/>
        </w:rPr>
      </w:pPr>
    </w:p>
    <w:p w:rsidR="00A42E49" w:rsidRPr="00D5330E" w:rsidRDefault="00A42E49" w:rsidP="00A42E49">
      <w:pPr>
        <w:ind w:firstLine="709"/>
        <w:jc w:val="both"/>
        <w:rPr>
          <w:rFonts w:ascii="Arial" w:hAnsi="Arial" w:cs="Arial"/>
          <w:color w:val="000000"/>
          <w:sz w:val="26"/>
          <w:szCs w:val="26"/>
        </w:rPr>
      </w:pPr>
      <w:r w:rsidRPr="00D5330E">
        <w:rPr>
          <w:rFonts w:ascii="Arial" w:hAnsi="Arial" w:cs="Arial"/>
          <w:sz w:val="26"/>
          <w:szCs w:val="26"/>
        </w:rPr>
        <w:t>В настоящих Правилах используются следующие основные понятия: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Благоустройство территорий</w:t>
      </w:r>
      <w:r w:rsidRPr="00D5330E">
        <w:rPr>
          <w:rFonts w:ascii="Arial" w:hAnsi="Arial" w:cs="Arial"/>
          <w:color w:val="000000"/>
          <w:sz w:val="26"/>
          <w:szCs w:val="26"/>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Городская среда</w:t>
      </w:r>
      <w:r w:rsidRPr="00D5330E">
        <w:rPr>
          <w:rFonts w:ascii="Arial" w:hAnsi="Arial" w:cs="Arial"/>
          <w:color w:val="000000"/>
          <w:sz w:val="26"/>
          <w:szCs w:val="26"/>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w:t>
      </w:r>
      <w:r w:rsidR="00D5330E">
        <w:rPr>
          <w:rFonts w:ascii="Arial" w:hAnsi="Arial" w:cs="Arial"/>
          <w:color w:val="000000"/>
          <w:sz w:val="26"/>
          <w:szCs w:val="26"/>
        </w:rPr>
        <w:t xml:space="preserve"> проживания на этой территории.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Капитальный ремонт дорожного покрытия</w:t>
      </w:r>
      <w:r w:rsidRPr="00D5330E">
        <w:rPr>
          <w:rFonts w:ascii="Arial" w:hAnsi="Arial" w:cs="Arial"/>
          <w:color w:val="000000"/>
          <w:sz w:val="26"/>
          <w:szCs w:val="26"/>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w:t>
      </w:r>
      <w:r w:rsidRPr="00D5330E">
        <w:rPr>
          <w:rFonts w:ascii="Arial" w:hAnsi="Arial" w:cs="Arial"/>
          <w:color w:val="000000"/>
          <w:sz w:val="26"/>
          <w:szCs w:val="26"/>
        </w:rPr>
        <w:lastRenderedPageBreak/>
        <w:t>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Качество городской среды</w:t>
      </w:r>
      <w:r w:rsidRPr="00D5330E">
        <w:rPr>
          <w:rFonts w:ascii="Arial" w:hAnsi="Arial" w:cs="Arial"/>
          <w:color w:val="000000"/>
          <w:sz w:val="26"/>
          <w:szCs w:val="26"/>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Комплексное развитие городской среды</w:t>
      </w:r>
      <w:r w:rsidRPr="00D5330E">
        <w:rPr>
          <w:rFonts w:ascii="Arial" w:hAnsi="Arial" w:cs="Arial"/>
          <w:color w:val="000000"/>
          <w:sz w:val="26"/>
          <w:szCs w:val="26"/>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людьми и сообщес</w:t>
      </w:r>
      <w:r w:rsidR="00D5330E">
        <w:rPr>
          <w:rFonts w:ascii="Arial" w:hAnsi="Arial" w:cs="Arial"/>
          <w:color w:val="000000"/>
          <w:sz w:val="26"/>
          <w:szCs w:val="26"/>
        </w:rPr>
        <w:t>твами.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Критерии качества городской среды</w:t>
      </w:r>
      <w:r w:rsidRPr="00D5330E">
        <w:rPr>
          <w:rFonts w:ascii="Arial" w:hAnsi="Arial" w:cs="Arial"/>
          <w:color w:val="000000"/>
          <w:sz w:val="26"/>
          <w:szCs w:val="26"/>
        </w:rPr>
        <w:t xml:space="preserve"> - количественные и поддающиеся измерению параметры качества городской среды.</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Оценка качества городской среды</w:t>
      </w:r>
      <w:r w:rsidRPr="00D5330E">
        <w:rPr>
          <w:rFonts w:ascii="Arial" w:hAnsi="Arial" w:cs="Arial"/>
          <w:color w:val="000000"/>
          <w:sz w:val="26"/>
          <w:szCs w:val="26"/>
        </w:rPr>
        <w:t xml:space="preserve"> - процедура получения объективных свидетельств о степени соответствия элементов городской среды на территории Пригородного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sz w:val="26"/>
          <w:szCs w:val="26"/>
        </w:rPr>
        <w:t>Нормируемый комплекс элементов благоустройства</w:t>
      </w:r>
      <w:r w:rsidRPr="00D5330E">
        <w:rPr>
          <w:rFonts w:ascii="Arial" w:hAnsi="Arial" w:cs="Arial"/>
          <w:sz w:val="26"/>
          <w:szCs w:val="26"/>
        </w:rPr>
        <w:t xml:space="preserve"> - необходимое минимальное сочетание элементов благоустройства для создания на территории Пригородного сельского поселения экологически благоприятной и безопасной, удобной и привлекательной среды.</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Общественные пространства</w:t>
      </w:r>
      <w:r w:rsidRPr="00D5330E">
        <w:rPr>
          <w:rFonts w:ascii="Arial" w:hAnsi="Arial" w:cs="Arial"/>
          <w:color w:val="000000"/>
          <w:sz w:val="26"/>
          <w:szCs w:val="26"/>
        </w:rPr>
        <w:t xml:space="preserve"> - это территории Пригородного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Пригородного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w:t>
      </w:r>
      <w:r w:rsidR="00D5330E">
        <w:rPr>
          <w:rFonts w:ascii="Arial" w:hAnsi="Arial" w:cs="Arial"/>
          <w:color w:val="000000"/>
          <w:sz w:val="26"/>
          <w:szCs w:val="26"/>
        </w:rPr>
        <w:t>вующего законодательства.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Объекты благоустройства территории</w:t>
      </w:r>
      <w:r w:rsidRPr="00D5330E">
        <w:rPr>
          <w:rFonts w:ascii="Arial" w:hAnsi="Arial" w:cs="Arial"/>
          <w:color w:val="000000"/>
          <w:sz w:val="26"/>
          <w:szCs w:val="26"/>
        </w:rPr>
        <w:t xml:space="preserve"> - территории Пригородного сельского поселения, на которых осуществляется деятельность по благоустройству, в том числе:</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детские площадки, спортивные и другие площадки отдыха и досуга;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площадки автостоянок;</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улицы (в том числе пешеходные) и дороги;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парки, скверы, иные зеленые зоны;</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площади и другие территории;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контейнерные площадки;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Проезд</w:t>
      </w:r>
      <w:r w:rsidRPr="00D5330E">
        <w:rPr>
          <w:rFonts w:ascii="Arial" w:hAnsi="Arial" w:cs="Arial"/>
          <w:color w:val="000000"/>
          <w:sz w:val="26"/>
          <w:szCs w:val="26"/>
        </w:rPr>
        <w:t xml:space="preserve"> - дорога, примыкающая к проезжим частям жилых и магистральных улиц, разворотным площадкам.</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Проект благоустройства</w:t>
      </w:r>
      <w:r w:rsidRPr="00D5330E">
        <w:rPr>
          <w:rFonts w:ascii="Arial" w:hAnsi="Arial" w:cs="Arial"/>
          <w:color w:val="000000"/>
          <w:sz w:val="26"/>
          <w:szCs w:val="26"/>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lastRenderedPageBreak/>
        <w:t>Развитие объекта благоустройства</w:t>
      </w:r>
      <w:r w:rsidRPr="00D5330E">
        <w:rPr>
          <w:rFonts w:ascii="Arial" w:hAnsi="Arial" w:cs="Arial"/>
          <w:color w:val="000000"/>
          <w:sz w:val="26"/>
          <w:szCs w:val="26"/>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Содержание объекта благоустройства</w:t>
      </w:r>
      <w:r w:rsidRPr="00D5330E">
        <w:rPr>
          <w:rFonts w:ascii="Arial" w:hAnsi="Arial" w:cs="Arial"/>
          <w:color w:val="000000"/>
          <w:sz w:val="26"/>
          <w:szCs w:val="26"/>
        </w:rPr>
        <w:t xml:space="preserve"> - поддержание в надлежащем техническом, физическом, эстетическом состоянии объектов благоустройства, их отдельных элементов.</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Субъекты городской среды</w:t>
      </w:r>
      <w:r w:rsidRPr="00D5330E">
        <w:rPr>
          <w:rFonts w:ascii="Arial" w:hAnsi="Arial" w:cs="Arial"/>
          <w:color w:val="000000"/>
          <w:sz w:val="26"/>
          <w:szCs w:val="26"/>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w:t>
      </w:r>
      <w:r w:rsidR="00D5330E">
        <w:rPr>
          <w:rFonts w:ascii="Arial" w:hAnsi="Arial" w:cs="Arial"/>
          <w:color w:val="000000"/>
          <w:sz w:val="26"/>
          <w:szCs w:val="26"/>
        </w:rPr>
        <w:t>е населенного пункта.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Твердое покрытие</w:t>
      </w:r>
      <w:r w:rsidRPr="00D5330E">
        <w:rPr>
          <w:rFonts w:ascii="Arial" w:hAnsi="Arial" w:cs="Arial"/>
          <w:color w:val="000000"/>
          <w:sz w:val="26"/>
          <w:szCs w:val="26"/>
        </w:rPr>
        <w:t xml:space="preserve"> - дорожное покрытие в составе дорожных одежд.</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Уборка территорий</w:t>
      </w:r>
      <w:r w:rsidRPr="00D5330E">
        <w:rPr>
          <w:rFonts w:ascii="Arial" w:hAnsi="Arial" w:cs="Arial"/>
          <w:color w:val="000000"/>
          <w:sz w:val="26"/>
          <w:szCs w:val="26"/>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Улица</w:t>
      </w:r>
      <w:r w:rsidRPr="00D5330E">
        <w:rPr>
          <w:rFonts w:ascii="Arial" w:hAnsi="Arial" w:cs="Arial"/>
          <w:color w:val="000000"/>
          <w:sz w:val="26"/>
          <w:szCs w:val="26"/>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научно-производственных, промышленных и коммунально-складских зонах.</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b/>
          <w:color w:val="000000"/>
          <w:sz w:val="26"/>
          <w:szCs w:val="26"/>
        </w:rPr>
        <w:t>К элементам благоустройства</w:t>
      </w:r>
      <w:r w:rsidRPr="00D5330E">
        <w:rPr>
          <w:rFonts w:ascii="Arial" w:hAnsi="Arial" w:cs="Arial"/>
          <w:color w:val="000000"/>
          <w:sz w:val="26"/>
          <w:szCs w:val="26"/>
        </w:rPr>
        <w:t xml:space="preserve"> относят:</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элементы освещения;</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средства размещения информации;</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игровое и спортивное оборудование;</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ограждения (заборы);</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элементы объектов капитального строительства;</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малые архитектурные формы и городская мебель;</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элементы озеленения;</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уличное коммунально-бытовое и техническое оборудование;</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водные устройства;</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покрытия;</w:t>
      </w:r>
    </w:p>
    <w:p w:rsidR="00A42E49" w:rsidRPr="00D5330E" w:rsidRDefault="00A42E49" w:rsidP="00A42E49">
      <w:pPr>
        <w:ind w:left="709"/>
        <w:contextualSpacing/>
        <w:jc w:val="both"/>
        <w:rPr>
          <w:rFonts w:ascii="Arial" w:hAnsi="Arial" w:cs="Arial"/>
          <w:color w:val="000000"/>
          <w:sz w:val="26"/>
          <w:szCs w:val="26"/>
        </w:rPr>
      </w:pPr>
      <w:r w:rsidRPr="00D5330E">
        <w:rPr>
          <w:rFonts w:ascii="Arial" w:hAnsi="Arial" w:cs="Arial"/>
          <w:color w:val="000000"/>
          <w:sz w:val="26"/>
          <w:szCs w:val="26"/>
        </w:rPr>
        <w:t>- некапитальные нестационарные сооружения.</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Уборка территорий</w:t>
      </w:r>
      <w:r w:rsidRPr="00D5330E">
        <w:rPr>
          <w:rFonts w:ascii="Arial" w:hAnsi="Arial" w:cs="Arial"/>
          <w:sz w:val="26"/>
          <w:szCs w:val="26"/>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Территория предприятий, организаций, учреждений и иных хозяйствующих субъектов</w:t>
      </w:r>
      <w:r w:rsidRPr="00D5330E">
        <w:rPr>
          <w:rFonts w:ascii="Arial" w:hAnsi="Arial" w:cs="Arial"/>
          <w:sz w:val="26"/>
          <w:szCs w:val="26"/>
        </w:rPr>
        <w:t xml:space="preserve"> – земельный участок, имеющий площадь, границы, местоположение, правовой статус и другие характеристики, принадлежащий на соответствующем праве физическим, юридическим лицам и индивидуальным предпринимателям.</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Придомовая территория</w:t>
      </w:r>
      <w:r w:rsidRPr="00D5330E">
        <w:rPr>
          <w:rFonts w:ascii="Arial" w:hAnsi="Arial" w:cs="Arial"/>
          <w:sz w:val="26"/>
          <w:szCs w:val="26"/>
        </w:rPr>
        <w:t xml:space="preserve"> - земельный участок, на котором расположено здание (группа зданий). Границы придомовых территорий определяются кадастровым паспортом земельного участка. К придомовым территориям многоквартирных жилых домов относятся тротуары у зданий, участки, занятые зелеными насаждениями, въезды во дворы, территории </w:t>
      </w:r>
      <w:r w:rsidRPr="00D5330E">
        <w:rPr>
          <w:rFonts w:ascii="Arial" w:hAnsi="Arial" w:cs="Arial"/>
          <w:sz w:val="26"/>
          <w:szCs w:val="26"/>
        </w:rPr>
        <w:lastRenderedPageBreak/>
        <w:t xml:space="preserve">дворов, дворовые и </w:t>
      </w:r>
      <w:proofErr w:type="spellStart"/>
      <w:r w:rsidRPr="00D5330E">
        <w:rPr>
          <w:rFonts w:ascii="Arial" w:hAnsi="Arial" w:cs="Arial"/>
          <w:sz w:val="26"/>
          <w:szCs w:val="26"/>
        </w:rPr>
        <w:t>внутридворовые</w:t>
      </w:r>
      <w:proofErr w:type="spellEnd"/>
      <w:r w:rsidRPr="00D5330E">
        <w:rPr>
          <w:rFonts w:ascii="Arial" w:hAnsi="Arial" w:cs="Arial"/>
          <w:sz w:val="26"/>
          <w:szCs w:val="26"/>
        </w:rPr>
        <w:t xml:space="preserve"> проезды, территории мест отдыха, хозяйственные, спортивные и детские площадки, расположенные на дворовых территориях.</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Прилегающая территория</w:t>
      </w:r>
      <w:r w:rsidRPr="00D5330E">
        <w:rPr>
          <w:rFonts w:ascii="Arial" w:hAnsi="Arial" w:cs="Arial"/>
          <w:sz w:val="26"/>
          <w:szCs w:val="26"/>
        </w:rPr>
        <w:t xml:space="preserve"> – территория, непосредственно примыкающая по периметру к границам зданий, строений, сооружений, индивидуальных жилых домов, многоквартирных жилых домов, строительных площадок, контейнерных площадок, конструкций и технических приспособлений для размещения рекламных изображений, объектов торговли и оказания услуг, участков земли, находящихся в собственности, владении, пользовании, аренде физических, юридических лиц или индивидуальных предпринимателей, санитарно-защитных зон предприятий.</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Территории общего пользования</w:t>
      </w:r>
      <w:r w:rsidRPr="00D5330E">
        <w:rPr>
          <w:rFonts w:ascii="Arial" w:hAnsi="Arial" w:cs="Arial"/>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Зеленые насаждения</w:t>
      </w:r>
      <w:r w:rsidRPr="00D5330E">
        <w:rPr>
          <w:rFonts w:ascii="Arial" w:hAnsi="Arial" w:cs="Arial"/>
          <w:sz w:val="26"/>
          <w:szCs w:val="26"/>
        </w:rPr>
        <w:t xml:space="preserve"> – все виды растительности (деревья, кустарники, травянистый покров), а также искусственно созданные предметы благоустройства - цветники, газоны, дорожки и озелененные площадки, облагороженный плодородный слой почвы.</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Отходы производства и потребления</w:t>
      </w:r>
      <w:r w:rsidRPr="00D5330E">
        <w:rPr>
          <w:rFonts w:ascii="Arial" w:hAnsi="Arial" w:cs="Arial"/>
          <w:sz w:val="26"/>
          <w:szCs w:val="26"/>
        </w:rPr>
        <w:t xml:space="preserve"> – остатки сырья, материалов, полуфабрикатов, иных изделий или продуктов, которые образовались в процессе производства или потребления (жизнедеятельности), а также товары (продукция), утратившие свои исходные потребительские свойства.</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Твердые коммунальные отходы (ТКО)</w:t>
      </w:r>
      <w:r w:rsidRPr="00D5330E">
        <w:rPr>
          <w:rFonts w:ascii="Arial" w:hAnsi="Arial" w:cs="Arial"/>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Мусор</w:t>
      </w:r>
      <w:r w:rsidRPr="00D5330E">
        <w:rPr>
          <w:rFonts w:ascii="Arial" w:hAnsi="Arial" w:cs="Arial"/>
          <w:sz w:val="26"/>
          <w:szCs w:val="26"/>
        </w:rPr>
        <w:t xml:space="preserve"> - мелкие неоднор</w:t>
      </w:r>
      <w:r w:rsidR="00D5330E">
        <w:rPr>
          <w:rFonts w:ascii="Arial" w:hAnsi="Arial" w:cs="Arial"/>
          <w:sz w:val="26"/>
          <w:szCs w:val="26"/>
        </w:rPr>
        <w:t>одные сухие или влажные отходы.</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Крупногабаритные отходы (КГО)</w:t>
      </w:r>
      <w:r w:rsidRPr="00D5330E">
        <w:rPr>
          <w:rFonts w:ascii="Arial" w:hAnsi="Arial" w:cs="Arial"/>
          <w:sz w:val="26"/>
          <w:szCs w:val="26"/>
        </w:rPr>
        <w:t xml:space="preserve"> – отходы производства и потребления по габаритам превышающие стандартные мусорные контейнеры вместимостью 0,75 м3 (размерами более 75 см. на сторону) (мебель, тара, упаковка, предметы сантехники, отходы от строительства, бытовая и оргтехника, иные техника и устройства, не относящиеся к опасным отходам).</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Опасные отходы (ОО)</w:t>
      </w:r>
      <w:r w:rsidRPr="00D5330E">
        <w:rPr>
          <w:rFonts w:ascii="Arial" w:hAnsi="Arial" w:cs="Arial"/>
          <w:sz w:val="26"/>
          <w:szCs w:val="26"/>
        </w:rPr>
        <w:t xml:space="preserve"> – отходы, которые содержат вредные вещества, обладающие опасными свойствами (токсичностью, взрывоопасностью, </w:t>
      </w:r>
      <w:proofErr w:type="spellStart"/>
      <w:r w:rsidRPr="00D5330E">
        <w:rPr>
          <w:rFonts w:ascii="Arial" w:hAnsi="Arial" w:cs="Arial"/>
          <w:sz w:val="26"/>
          <w:szCs w:val="26"/>
        </w:rPr>
        <w:t>пожароопасностью</w:t>
      </w:r>
      <w:proofErr w:type="spellEnd"/>
      <w:r w:rsidRPr="00D5330E">
        <w:rPr>
          <w:rFonts w:ascii="Arial" w:hAnsi="Arial" w:cs="Arial"/>
          <w:sz w:val="26"/>
          <w:szCs w:val="26"/>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веществами.</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Несанкционированные свалки отходов</w:t>
      </w:r>
      <w:r w:rsidRPr="00D5330E">
        <w:rPr>
          <w:rFonts w:ascii="Arial" w:hAnsi="Arial" w:cs="Arial"/>
          <w:sz w:val="26"/>
          <w:szCs w:val="26"/>
        </w:rPr>
        <w:t xml:space="preserve"> - территории, используемые, но не предназначенные для размещения на них отходов.</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lastRenderedPageBreak/>
        <w:t>Строительный мусор</w:t>
      </w:r>
      <w:r w:rsidRPr="00D5330E">
        <w:rPr>
          <w:rFonts w:ascii="Arial" w:hAnsi="Arial" w:cs="Arial"/>
          <w:sz w:val="26"/>
          <w:szCs w:val="26"/>
        </w:rPr>
        <w:t xml:space="preserve"> – отходы от строительных работ, текущего и капитального ремонта зданий и помещений, реконструкции (щебень, камни, песок, древесные отходы, различные материалы и т.д.).</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proofErr w:type="gramStart"/>
      <w:r w:rsidRPr="00D5330E">
        <w:rPr>
          <w:rFonts w:ascii="Arial" w:hAnsi="Arial" w:cs="Arial"/>
          <w:b/>
          <w:sz w:val="26"/>
          <w:szCs w:val="26"/>
        </w:rPr>
        <w:t>Субъекты отношений в сфере обеспечения чистоты и порядка (далее – субъекты)</w:t>
      </w:r>
      <w:r w:rsidRPr="00D5330E">
        <w:rPr>
          <w:rFonts w:ascii="Arial" w:hAnsi="Arial" w:cs="Arial"/>
          <w:sz w:val="26"/>
          <w:szCs w:val="26"/>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w:t>
      </w:r>
      <w:proofErr w:type="gramEnd"/>
      <w:r w:rsidRPr="00D5330E">
        <w:rPr>
          <w:rFonts w:ascii="Arial" w:hAnsi="Arial" w:cs="Arial"/>
          <w:sz w:val="26"/>
          <w:szCs w:val="26"/>
        </w:rPr>
        <w:t xml:space="preserve"> работ по уборке и содержанию объектов, расположенных на территории поселения, соблюдению требований в сфере обеспечения чистоты и порядка, установленных настоящими Правилами. </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Фасад</w:t>
      </w:r>
      <w:r w:rsidRPr="00D5330E">
        <w:rPr>
          <w:rFonts w:ascii="Arial" w:hAnsi="Arial" w:cs="Arial"/>
          <w:sz w:val="26"/>
          <w:szCs w:val="26"/>
        </w:rPr>
        <w:t xml:space="preserve">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rPr>
      </w:pPr>
      <w:r w:rsidRPr="00D5330E">
        <w:rPr>
          <w:rFonts w:ascii="Arial" w:hAnsi="Arial" w:cs="Arial"/>
          <w:b/>
          <w:sz w:val="26"/>
          <w:szCs w:val="26"/>
        </w:rPr>
        <w:t>Архитектурно-градостроительный облик объекта</w:t>
      </w:r>
      <w:r w:rsidRPr="00D5330E">
        <w:rPr>
          <w:rFonts w:ascii="Arial" w:hAnsi="Arial" w:cs="Arial"/>
          <w:sz w:val="26"/>
          <w:szCs w:val="26"/>
        </w:rPr>
        <w:t xml:space="preserve">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A42E49" w:rsidRPr="00D5330E" w:rsidRDefault="00A42E49" w:rsidP="00A42E49">
      <w:pPr>
        <w:pStyle w:val="25"/>
        <w:tabs>
          <w:tab w:val="left" w:pos="1276"/>
        </w:tabs>
        <w:autoSpaceDE w:val="0"/>
        <w:autoSpaceDN w:val="0"/>
        <w:adjustRightInd w:val="0"/>
        <w:spacing w:after="0" w:line="240" w:lineRule="auto"/>
        <w:ind w:left="0" w:firstLine="680"/>
        <w:jc w:val="both"/>
        <w:rPr>
          <w:rFonts w:ascii="Arial" w:hAnsi="Arial" w:cs="Arial"/>
          <w:sz w:val="26"/>
          <w:szCs w:val="26"/>
          <w:highlight w:val="yellow"/>
        </w:rPr>
      </w:pPr>
    </w:p>
    <w:p w:rsidR="00A42E49" w:rsidRPr="00D5330E" w:rsidRDefault="00A42E49" w:rsidP="00A42E49">
      <w:pPr>
        <w:jc w:val="center"/>
        <w:rPr>
          <w:rStyle w:val="s1"/>
          <w:rFonts w:ascii="Arial" w:hAnsi="Arial" w:cs="Arial"/>
          <w:b/>
          <w:bCs/>
          <w:color w:val="000000"/>
          <w:sz w:val="26"/>
          <w:szCs w:val="26"/>
        </w:rPr>
      </w:pPr>
      <w:bookmarkStart w:id="1" w:name="_Toc472352444"/>
      <w:r w:rsidRPr="00D5330E">
        <w:rPr>
          <w:rStyle w:val="s1"/>
          <w:rFonts w:ascii="Arial" w:hAnsi="Arial" w:cs="Arial"/>
          <w:b/>
          <w:bCs/>
          <w:color w:val="000000"/>
          <w:sz w:val="26"/>
          <w:szCs w:val="26"/>
        </w:rPr>
        <w:t>РАЗДЕЛ 3. ЭЛЕМЕНТЫ БЛАГОУСТРОЙСТВА ТЕРРИТОРИИ</w:t>
      </w:r>
    </w:p>
    <w:p w:rsidR="00A42E49" w:rsidRPr="00D5330E" w:rsidRDefault="00A42E49" w:rsidP="00A42E49">
      <w:pPr>
        <w:ind w:left="1069"/>
        <w:rPr>
          <w:rStyle w:val="s1"/>
          <w:rFonts w:ascii="Arial" w:hAnsi="Arial" w:cs="Arial"/>
          <w:bCs/>
          <w:color w:val="000000"/>
          <w:sz w:val="26"/>
          <w:szCs w:val="26"/>
        </w:rPr>
      </w:pPr>
    </w:p>
    <w:bookmarkEnd w:id="1"/>
    <w:p w:rsidR="00A42E49" w:rsidRPr="00D5330E" w:rsidRDefault="00A42E49" w:rsidP="00A42E49">
      <w:pPr>
        <w:keepNext/>
        <w:keepLines/>
        <w:numPr>
          <w:ilvl w:val="1"/>
          <w:numId w:val="2"/>
        </w:numPr>
        <w:suppressAutoHyphens w:val="0"/>
        <w:ind w:left="0" w:firstLine="0"/>
        <w:jc w:val="center"/>
        <w:rPr>
          <w:rFonts w:ascii="Arial" w:eastAsia="Arial" w:hAnsi="Arial" w:cs="Arial"/>
          <w:b/>
          <w:color w:val="000000"/>
          <w:sz w:val="26"/>
          <w:szCs w:val="26"/>
        </w:rPr>
      </w:pPr>
      <w:r w:rsidRPr="00D5330E">
        <w:rPr>
          <w:rFonts w:ascii="Arial" w:eastAsia="Arial" w:hAnsi="Arial" w:cs="Arial"/>
          <w:b/>
          <w:color w:val="000000"/>
          <w:sz w:val="26"/>
          <w:szCs w:val="26"/>
        </w:rPr>
        <w:t>Озеленение</w:t>
      </w:r>
    </w:p>
    <w:p w:rsidR="00A42E49" w:rsidRPr="00D5330E" w:rsidRDefault="00A42E49" w:rsidP="00A42E49">
      <w:pPr>
        <w:keepNext/>
        <w:keepLines/>
        <w:rPr>
          <w:rFonts w:ascii="Arial" w:eastAsia="Arial" w:hAnsi="Arial" w:cs="Arial"/>
          <w:b/>
          <w:color w:val="000000"/>
          <w:sz w:val="26"/>
          <w:szCs w:val="26"/>
        </w:rPr>
      </w:pP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На территории Пригородного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 При определении размеров </w:t>
      </w:r>
      <w:proofErr w:type="spellStart"/>
      <w:r w:rsidRPr="00D5330E">
        <w:rPr>
          <w:rFonts w:ascii="Arial" w:hAnsi="Arial" w:cs="Arial"/>
          <w:color w:val="000000"/>
          <w:sz w:val="26"/>
          <w:szCs w:val="26"/>
        </w:rPr>
        <w:t>комов</w:t>
      </w:r>
      <w:proofErr w:type="spellEnd"/>
      <w:r w:rsidRPr="00D5330E">
        <w:rPr>
          <w:rFonts w:ascii="Arial" w:hAnsi="Arial" w:cs="Arial"/>
          <w:color w:val="000000"/>
          <w:sz w:val="26"/>
          <w:szCs w:val="26"/>
        </w:rPr>
        <w:t>, ям и траншей для посадки растений рекомендуется ориентироваться на посадочные материалы, соответствующие ГОСТ. Необходимо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lastRenderedPageBreak/>
        <w:t xml:space="preserve">Проектирование озеленения и формирование системы зеленых насаждений как “зеленого каркаса” на территории Пригородного сельского поселения следует вести с учетом факторов потери (в той или иной степени) способности экосистем к </w:t>
      </w:r>
      <w:proofErr w:type="spellStart"/>
      <w:r w:rsidRPr="00D5330E">
        <w:rPr>
          <w:rFonts w:ascii="Arial" w:hAnsi="Arial" w:cs="Arial"/>
          <w:color w:val="000000"/>
          <w:sz w:val="26"/>
          <w:szCs w:val="26"/>
        </w:rPr>
        <w:t>саморегуляции</w:t>
      </w:r>
      <w:proofErr w:type="spellEnd"/>
      <w:r w:rsidRPr="00D5330E">
        <w:rPr>
          <w:rFonts w:ascii="Arial" w:hAnsi="Arial" w:cs="Arial"/>
          <w:color w:val="000000"/>
          <w:sz w:val="26"/>
          <w:szCs w:val="26"/>
        </w:rPr>
        <w:t>. Для обеспечения жизнеспособности зелёных насаждений и озеленяемых территорий в целом населенного пункта обычно требуется:</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учитывать степень техногенных нагрузок от прилегающих территорий;</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посадке деревьев в зонах действия теплотрасс следует учитывать фактор прогревания почвы в обе стороны от оси теплотрассы.</w:t>
      </w: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Для защиты от ветра необходимо использовать зеленые насаждения ажурной конструкции с вертикальной сомкнутостью полога 60 - 70%.</w:t>
      </w: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proofErr w:type="spellStart"/>
      <w:r w:rsidRPr="00D5330E">
        <w:rPr>
          <w:rFonts w:ascii="Arial" w:hAnsi="Arial" w:cs="Arial"/>
          <w:color w:val="000000"/>
          <w:sz w:val="26"/>
          <w:szCs w:val="26"/>
        </w:rPr>
        <w:t>Шумозащитные</w:t>
      </w:r>
      <w:proofErr w:type="spellEnd"/>
      <w:r w:rsidRPr="00D5330E">
        <w:rPr>
          <w:rFonts w:ascii="Arial" w:hAnsi="Arial" w:cs="Arial"/>
          <w:color w:val="000000"/>
          <w:sz w:val="26"/>
          <w:szCs w:val="26"/>
        </w:rPr>
        <w:t xml:space="preserve">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5330E">
        <w:rPr>
          <w:rFonts w:ascii="Arial" w:hAnsi="Arial" w:cs="Arial"/>
          <w:color w:val="000000"/>
          <w:sz w:val="26"/>
          <w:szCs w:val="26"/>
        </w:rPr>
        <w:t>подкроновое</w:t>
      </w:r>
      <w:proofErr w:type="spellEnd"/>
      <w:r w:rsidRPr="00D5330E">
        <w:rPr>
          <w:rFonts w:ascii="Arial" w:hAnsi="Arial" w:cs="Arial"/>
          <w:color w:val="000000"/>
          <w:sz w:val="26"/>
          <w:szCs w:val="26"/>
        </w:rPr>
        <w:t xml:space="preserve"> пространство следует</w:t>
      </w:r>
      <w:r w:rsidR="00D5330E">
        <w:rPr>
          <w:rFonts w:ascii="Arial" w:hAnsi="Arial" w:cs="Arial"/>
          <w:color w:val="000000"/>
          <w:sz w:val="26"/>
          <w:szCs w:val="26"/>
        </w:rPr>
        <w:t xml:space="preserve"> заполнять рядами кустарника.</w:t>
      </w:r>
    </w:p>
    <w:p w:rsidR="00A42E49" w:rsidRPr="00D5330E" w:rsidRDefault="00A42E49" w:rsidP="00A42E49">
      <w:pPr>
        <w:suppressAutoHyphens w:val="0"/>
        <w:ind w:left="709"/>
        <w:jc w:val="both"/>
        <w:rPr>
          <w:rFonts w:ascii="Arial" w:hAnsi="Arial" w:cs="Arial"/>
          <w:color w:val="000000"/>
          <w:sz w:val="26"/>
          <w:szCs w:val="26"/>
        </w:rPr>
      </w:pPr>
    </w:p>
    <w:p w:rsidR="00A42E49" w:rsidRPr="00D5330E" w:rsidRDefault="00A42E49" w:rsidP="00A42E49">
      <w:pPr>
        <w:pStyle w:val="a7"/>
        <w:numPr>
          <w:ilvl w:val="1"/>
          <w:numId w:val="2"/>
        </w:numPr>
        <w:ind w:left="0" w:firstLine="0"/>
        <w:jc w:val="center"/>
        <w:rPr>
          <w:rFonts w:ascii="Arial" w:hAnsi="Arial" w:cs="Arial"/>
          <w:b/>
          <w:sz w:val="26"/>
          <w:szCs w:val="26"/>
        </w:rPr>
      </w:pPr>
      <w:r w:rsidRPr="00D5330E">
        <w:rPr>
          <w:rFonts w:ascii="Arial" w:hAnsi="Arial" w:cs="Arial"/>
          <w:b/>
          <w:sz w:val="26"/>
          <w:szCs w:val="26"/>
        </w:rPr>
        <w:t>Виды покрытий</w:t>
      </w:r>
    </w:p>
    <w:p w:rsidR="00A42E49" w:rsidRPr="00D5330E" w:rsidRDefault="00A42E49" w:rsidP="00A42E49">
      <w:pPr>
        <w:pStyle w:val="a7"/>
        <w:ind w:left="4472"/>
        <w:jc w:val="both"/>
        <w:rPr>
          <w:rFonts w:ascii="Arial" w:hAnsi="Arial" w:cs="Arial"/>
          <w:sz w:val="26"/>
          <w:szCs w:val="26"/>
          <w:highlight w:val="yellow"/>
        </w:rPr>
      </w:pP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 xml:space="preserve">Покрытия поверхности обеспечивают на территории </w:t>
      </w:r>
      <w:r w:rsidRPr="00D5330E">
        <w:rPr>
          <w:rFonts w:ascii="Arial" w:hAnsi="Arial" w:cs="Arial"/>
          <w:color w:val="000000"/>
          <w:sz w:val="26"/>
          <w:szCs w:val="26"/>
        </w:rPr>
        <w:t>Пригородного сельского поселения</w:t>
      </w:r>
      <w:r w:rsidRPr="00D5330E">
        <w:rPr>
          <w:rFonts w:ascii="Arial" w:hAnsi="Arial" w:cs="Arial"/>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твердые (капитальные) - монолитные или сборные, выполняемые из асфальтобетона, </w:t>
      </w:r>
      <w:proofErr w:type="spellStart"/>
      <w:r w:rsidRPr="00D5330E">
        <w:rPr>
          <w:rFonts w:ascii="Arial" w:hAnsi="Arial" w:cs="Arial"/>
          <w:sz w:val="26"/>
          <w:szCs w:val="26"/>
        </w:rPr>
        <w:t>цементобетона</w:t>
      </w:r>
      <w:proofErr w:type="spellEnd"/>
      <w:r w:rsidRPr="00D5330E">
        <w:rPr>
          <w:rFonts w:ascii="Arial" w:hAnsi="Arial" w:cs="Arial"/>
          <w:sz w:val="26"/>
          <w:szCs w:val="26"/>
        </w:rPr>
        <w:t>, природного камня и т.п. материалов;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газонные, выполняемые по специальным технологиям подготовки и посадки травяного покрова;</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комбинированные, представляющие сочетания покрытий, указанных выше (например, плитка, утопленная в газон и т.п.).</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 xml:space="preserve">Применяемый в проекте вид покрытия устанавливать прочным, </w:t>
      </w:r>
      <w:proofErr w:type="spellStart"/>
      <w:r w:rsidRPr="00D5330E">
        <w:rPr>
          <w:rFonts w:ascii="Arial" w:hAnsi="Arial" w:cs="Arial"/>
          <w:sz w:val="26"/>
          <w:szCs w:val="26"/>
        </w:rPr>
        <w:t>ремонтопригодным</w:t>
      </w:r>
      <w:proofErr w:type="spellEnd"/>
      <w:r w:rsidRPr="00D5330E">
        <w:rPr>
          <w:rFonts w:ascii="Arial" w:hAnsi="Arial" w:cs="Arial"/>
          <w:sz w:val="26"/>
          <w:szCs w:val="26"/>
        </w:rPr>
        <w:t xml:space="preserve">, </w:t>
      </w:r>
      <w:proofErr w:type="spellStart"/>
      <w:r w:rsidRPr="00D5330E">
        <w:rPr>
          <w:rFonts w:ascii="Arial" w:hAnsi="Arial" w:cs="Arial"/>
          <w:sz w:val="26"/>
          <w:szCs w:val="26"/>
        </w:rPr>
        <w:t>экологичным</w:t>
      </w:r>
      <w:proofErr w:type="spellEnd"/>
      <w:r w:rsidRPr="00D5330E">
        <w:rPr>
          <w:rFonts w:ascii="Arial" w:hAnsi="Arial" w:cs="Arial"/>
          <w:sz w:val="26"/>
          <w:szCs w:val="26"/>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w:t>
      </w:r>
      <w:r w:rsidRPr="00D5330E">
        <w:rPr>
          <w:rFonts w:ascii="Arial" w:hAnsi="Arial" w:cs="Arial"/>
          <w:sz w:val="26"/>
          <w:szCs w:val="26"/>
        </w:rPr>
        <w:lastRenderedPageBreak/>
        <w:t xml:space="preserve">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D5330E">
        <w:rPr>
          <w:rFonts w:ascii="Arial" w:hAnsi="Arial" w:cs="Arial"/>
          <w:sz w:val="26"/>
          <w:szCs w:val="26"/>
        </w:rPr>
        <w:t>экологичных</w:t>
      </w:r>
      <w:proofErr w:type="spellEnd"/>
      <w:r w:rsidRPr="00D5330E">
        <w:rPr>
          <w:rFonts w:ascii="Arial" w:hAnsi="Arial" w:cs="Arial"/>
          <w:sz w:val="26"/>
          <w:szCs w:val="26"/>
        </w:rPr>
        <w:t>.</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 xml:space="preserve">Для деревьев, расположенных в мощении необходимо применять различные виды защиты (приствольные решетки, бордюры, </w:t>
      </w:r>
      <w:proofErr w:type="spellStart"/>
      <w:r w:rsidRPr="00D5330E">
        <w:rPr>
          <w:rFonts w:ascii="Arial" w:hAnsi="Arial" w:cs="Arial"/>
          <w:sz w:val="26"/>
          <w:szCs w:val="26"/>
        </w:rPr>
        <w:t>периметральные</w:t>
      </w:r>
      <w:proofErr w:type="spellEnd"/>
      <w:r w:rsidRPr="00D5330E">
        <w:rPr>
          <w:rFonts w:ascii="Arial" w:hAnsi="Arial" w:cs="Arial"/>
          <w:sz w:val="26"/>
          <w:szCs w:val="26"/>
        </w:rPr>
        <w:t xml:space="preserve"> скамейки и пр.).</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A42E49" w:rsidRPr="00D5330E" w:rsidRDefault="00A42E49" w:rsidP="00A42E49">
      <w:pPr>
        <w:suppressAutoHyphens w:val="0"/>
        <w:ind w:left="709"/>
        <w:jc w:val="both"/>
        <w:rPr>
          <w:rFonts w:ascii="Arial" w:hAnsi="Arial" w:cs="Arial"/>
          <w:sz w:val="26"/>
          <w:szCs w:val="26"/>
        </w:rPr>
      </w:pPr>
    </w:p>
    <w:p w:rsidR="00A42E49" w:rsidRPr="00D5330E" w:rsidRDefault="00A42E49" w:rsidP="00A42E49">
      <w:pPr>
        <w:pStyle w:val="a7"/>
        <w:widowControl w:val="0"/>
        <w:numPr>
          <w:ilvl w:val="1"/>
          <w:numId w:val="2"/>
        </w:numPr>
        <w:suppressAutoHyphens w:val="0"/>
        <w:ind w:left="0" w:firstLine="0"/>
        <w:jc w:val="center"/>
        <w:rPr>
          <w:rFonts w:ascii="Arial" w:eastAsia="Arial Unicode MS" w:hAnsi="Arial" w:cs="Arial"/>
          <w:b/>
          <w:color w:val="000000"/>
          <w:sz w:val="26"/>
          <w:szCs w:val="26"/>
          <w:lang w:eastAsia="ru-RU" w:bidi="ru-RU"/>
        </w:rPr>
      </w:pPr>
      <w:r w:rsidRPr="00D5330E">
        <w:rPr>
          <w:rFonts w:ascii="Arial" w:eastAsia="Arial Unicode MS" w:hAnsi="Arial" w:cs="Arial"/>
          <w:b/>
          <w:color w:val="000000"/>
          <w:sz w:val="26"/>
          <w:szCs w:val="26"/>
          <w:lang w:eastAsia="ru-RU" w:bidi="ru-RU"/>
        </w:rPr>
        <w:t>Водные устройства</w:t>
      </w:r>
    </w:p>
    <w:p w:rsidR="00A42E49" w:rsidRPr="00D5330E" w:rsidRDefault="00A42E49" w:rsidP="00A42E49">
      <w:pPr>
        <w:widowControl w:val="0"/>
        <w:suppressAutoHyphens w:val="0"/>
        <w:ind w:left="360"/>
        <w:rPr>
          <w:rFonts w:ascii="Arial" w:eastAsia="Arial Unicode MS" w:hAnsi="Arial" w:cs="Arial"/>
          <w:b/>
          <w:color w:val="000000"/>
          <w:sz w:val="26"/>
          <w:szCs w:val="26"/>
          <w:lang w:eastAsia="ru-RU" w:bidi="ru-RU"/>
        </w:rPr>
      </w:pPr>
    </w:p>
    <w:p w:rsidR="00A42E49" w:rsidRPr="00D5330E" w:rsidRDefault="00A42E49" w:rsidP="00A42E49">
      <w:pPr>
        <w:pStyle w:val="a7"/>
        <w:widowControl w:val="0"/>
        <w:numPr>
          <w:ilvl w:val="2"/>
          <w:numId w:val="2"/>
        </w:numPr>
        <w:tabs>
          <w:tab w:val="left" w:pos="884"/>
        </w:tabs>
        <w:suppressAutoHyphens w:val="0"/>
        <w:ind w:left="0" w:firstLine="680"/>
        <w:jc w:val="both"/>
        <w:rPr>
          <w:rFonts w:ascii="Arial" w:eastAsia="Arial Unicode MS" w:hAnsi="Arial" w:cs="Arial"/>
          <w:color w:val="000000"/>
          <w:sz w:val="26"/>
          <w:szCs w:val="26"/>
          <w:lang w:eastAsia="ru-RU" w:bidi="ru-RU"/>
        </w:rPr>
      </w:pPr>
      <w:r w:rsidRPr="00D5330E">
        <w:rPr>
          <w:rFonts w:ascii="Arial" w:eastAsia="Arial Unicode MS" w:hAnsi="Arial" w:cs="Arial"/>
          <w:color w:val="000000"/>
          <w:sz w:val="26"/>
          <w:szCs w:val="26"/>
          <w:lang w:eastAsia="ru-RU" w:bidi="ru-RU"/>
        </w:rPr>
        <w:t>К водным устройствам относятся фонтаны, декоративные водоемы.</w:t>
      </w:r>
    </w:p>
    <w:p w:rsidR="00A42E49" w:rsidRPr="00D5330E" w:rsidRDefault="00A42E49" w:rsidP="00A42E49">
      <w:pPr>
        <w:widowControl w:val="0"/>
        <w:tabs>
          <w:tab w:val="left" w:pos="2542"/>
          <w:tab w:val="left" w:pos="4147"/>
          <w:tab w:val="left" w:pos="5426"/>
          <w:tab w:val="left" w:pos="7750"/>
        </w:tabs>
        <w:suppressAutoHyphens w:val="0"/>
        <w:ind w:firstLine="680"/>
        <w:jc w:val="both"/>
        <w:rPr>
          <w:rFonts w:ascii="Arial" w:eastAsia="Arial Unicode MS" w:hAnsi="Arial" w:cs="Arial"/>
          <w:color w:val="000000"/>
          <w:sz w:val="26"/>
          <w:szCs w:val="26"/>
          <w:lang w:eastAsia="ru-RU" w:bidi="ru-RU"/>
        </w:rPr>
      </w:pPr>
      <w:r w:rsidRPr="00D5330E">
        <w:rPr>
          <w:rFonts w:ascii="Arial" w:eastAsia="Arial Unicode MS" w:hAnsi="Arial" w:cs="Arial"/>
          <w:color w:val="000000"/>
          <w:sz w:val="26"/>
          <w:szCs w:val="26"/>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42E49" w:rsidRPr="00D5330E" w:rsidRDefault="00A42E49" w:rsidP="00A42E49">
      <w:pPr>
        <w:pStyle w:val="a7"/>
        <w:widowControl w:val="0"/>
        <w:numPr>
          <w:ilvl w:val="2"/>
          <w:numId w:val="2"/>
        </w:numPr>
        <w:tabs>
          <w:tab w:val="left" w:pos="884"/>
        </w:tabs>
        <w:suppressAutoHyphens w:val="0"/>
        <w:ind w:left="0" w:firstLine="680"/>
        <w:jc w:val="both"/>
        <w:rPr>
          <w:rFonts w:ascii="Arial" w:eastAsia="Arial Unicode MS" w:hAnsi="Arial" w:cs="Arial"/>
          <w:color w:val="000000"/>
          <w:sz w:val="26"/>
          <w:szCs w:val="26"/>
          <w:lang w:eastAsia="ru-RU" w:bidi="ru-RU"/>
        </w:rPr>
      </w:pPr>
      <w:r w:rsidRPr="00D5330E">
        <w:rPr>
          <w:rFonts w:ascii="Arial" w:eastAsia="Arial Unicode MS" w:hAnsi="Arial" w:cs="Arial"/>
          <w:color w:val="000000"/>
          <w:sz w:val="26"/>
          <w:szCs w:val="26"/>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A42E49" w:rsidRPr="00D5330E" w:rsidRDefault="00A42E49" w:rsidP="00A42E49">
      <w:pPr>
        <w:pStyle w:val="a7"/>
        <w:widowControl w:val="0"/>
        <w:tabs>
          <w:tab w:val="left" w:pos="884"/>
        </w:tabs>
        <w:suppressAutoHyphens w:val="0"/>
        <w:ind w:left="680"/>
        <w:jc w:val="both"/>
        <w:rPr>
          <w:rFonts w:ascii="Arial" w:eastAsia="Arial Unicode MS" w:hAnsi="Arial" w:cs="Arial"/>
          <w:color w:val="000000"/>
          <w:sz w:val="26"/>
          <w:szCs w:val="26"/>
          <w:lang w:eastAsia="ru-RU" w:bidi="ru-RU"/>
        </w:rPr>
      </w:pPr>
    </w:p>
    <w:p w:rsidR="00A42E49" w:rsidRPr="00D5330E" w:rsidRDefault="00A42E49" w:rsidP="00A42E49">
      <w:pPr>
        <w:pStyle w:val="1"/>
        <w:keepLines/>
        <w:numPr>
          <w:ilvl w:val="1"/>
          <w:numId w:val="2"/>
        </w:numPr>
        <w:spacing w:line="240" w:lineRule="auto"/>
        <w:ind w:left="0" w:firstLine="0"/>
        <w:rPr>
          <w:rFonts w:ascii="Arial" w:hAnsi="Arial" w:cs="Arial"/>
          <w:bCs w:val="0"/>
          <w:spacing w:val="0"/>
          <w:sz w:val="26"/>
          <w:szCs w:val="26"/>
          <w:lang w:eastAsia="ar-SA"/>
        </w:rPr>
      </w:pPr>
      <w:r w:rsidRPr="00D5330E">
        <w:rPr>
          <w:rFonts w:ascii="Arial" w:hAnsi="Arial" w:cs="Arial"/>
          <w:bCs w:val="0"/>
          <w:spacing w:val="0"/>
          <w:sz w:val="26"/>
          <w:szCs w:val="26"/>
          <w:lang w:eastAsia="ar-SA"/>
        </w:rPr>
        <w:t>Ограждения</w:t>
      </w:r>
    </w:p>
    <w:p w:rsidR="00A42E49" w:rsidRPr="00D5330E" w:rsidRDefault="00A42E49" w:rsidP="00A42E49">
      <w:pPr>
        <w:rPr>
          <w:rFonts w:ascii="Arial" w:hAnsi="Arial" w:cs="Arial"/>
          <w:sz w:val="26"/>
          <w:szCs w:val="26"/>
        </w:rPr>
      </w:pP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 xml:space="preserve">В целях благоустройства на территории </w:t>
      </w:r>
      <w:r w:rsidRPr="00D5330E">
        <w:rPr>
          <w:rFonts w:ascii="Arial" w:hAnsi="Arial" w:cs="Arial"/>
          <w:color w:val="000000"/>
          <w:sz w:val="26"/>
          <w:szCs w:val="26"/>
        </w:rPr>
        <w:t>Пригородного сельского поселения</w:t>
      </w:r>
      <w:r w:rsidRPr="00D5330E">
        <w:rPr>
          <w:rFonts w:ascii="Arial" w:hAnsi="Arial" w:cs="Arial"/>
          <w:sz w:val="26"/>
          <w:szCs w:val="26"/>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Проектирование ограждений следует производить в зависимости от их местоположения и назначения.</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На территориях общественного, жилого, рекреационного назначения запрещается проектирование глухих и железобетонных ограждений, на названных территориях применяются декоративные ажурные металлические ограждения.</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Сплошное ограждение многоквартирных домов является нежелательным.</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При проектировании ограждений необходимо учитывать следующие требования:</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разграничить зеленую зону (газоны, клумбы, парки) с маршрутами пешеходов и транспорта; </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выполнять проектирование дорожек и тротуаров с учетом потоков людей и маршрутов;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выполнять разграничение зеленых зон и транзитных путей с помощью деликатных приемов (например, разной высотой уровня или создание</w:t>
      </w:r>
      <w:r w:rsidR="00D5330E">
        <w:rPr>
          <w:rFonts w:ascii="Arial" w:hAnsi="Arial" w:cs="Arial"/>
          <w:sz w:val="26"/>
          <w:szCs w:val="26"/>
        </w:rPr>
        <w:t>м зеленых кустовых ограждений);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проектировать изменение высоты и геометрии бордюрного камня с учетом сезонных снежных отвалов;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использовать (в особенности на границах зеленых зон) многолетних всесезонных кустистых растений;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по возможности использовать светоотражающие фасадные конструкции для затененных </w:t>
      </w:r>
      <w:r w:rsidR="00D5330E">
        <w:rPr>
          <w:rFonts w:ascii="Arial" w:hAnsi="Arial" w:cs="Arial"/>
          <w:sz w:val="26"/>
          <w:szCs w:val="26"/>
        </w:rPr>
        <w:t>участков газонов;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w:t>
      </w:r>
      <w:proofErr w:type="spellStart"/>
      <w:r w:rsidRPr="00D5330E">
        <w:rPr>
          <w:rFonts w:ascii="Arial" w:hAnsi="Arial" w:cs="Arial"/>
          <w:sz w:val="26"/>
          <w:szCs w:val="26"/>
        </w:rPr>
        <w:t>цвето</w:t>
      </w:r>
      <w:proofErr w:type="spellEnd"/>
      <w:r w:rsidRPr="00D5330E">
        <w:rPr>
          <w:rFonts w:ascii="Arial" w:hAnsi="Arial" w:cs="Arial"/>
          <w:sz w:val="26"/>
          <w:szCs w:val="26"/>
        </w:rPr>
        <w:t>-графическое оформление ограждений оформляется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A42E49" w:rsidRPr="00D5330E" w:rsidRDefault="00A42E49" w:rsidP="00A42E49">
      <w:pPr>
        <w:ind w:firstLine="709"/>
        <w:jc w:val="both"/>
        <w:rPr>
          <w:rFonts w:ascii="Arial" w:hAnsi="Arial" w:cs="Arial"/>
          <w:b/>
          <w:sz w:val="26"/>
          <w:szCs w:val="26"/>
        </w:rPr>
      </w:pPr>
    </w:p>
    <w:p w:rsidR="00A42E49" w:rsidRPr="00D5330E" w:rsidRDefault="00A42E49" w:rsidP="00A42E49">
      <w:pPr>
        <w:keepNext/>
        <w:keepLines/>
        <w:numPr>
          <w:ilvl w:val="1"/>
          <w:numId w:val="2"/>
        </w:numPr>
        <w:suppressAutoHyphens w:val="0"/>
        <w:ind w:left="0" w:firstLine="0"/>
        <w:jc w:val="center"/>
        <w:rPr>
          <w:rFonts w:ascii="Arial" w:hAnsi="Arial" w:cs="Arial"/>
          <w:b/>
          <w:color w:val="000000"/>
          <w:sz w:val="26"/>
          <w:szCs w:val="26"/>
        </w:rPr>
      </w:pPr>
      <w:bookmarkStart w:id="2" w:name="_Toc472352448"/>
      <w:r w:rsidRPr="00D5330E">
        <w:rPr>
          <w:rFonts w:ascii="Arial" w:hAnsi="Arial" w:cs="Arial"/>
          <w:b/>
          <w:color w:val="000000"/>
          <w:sz w:val="26"/>
          <w:szCs w:val="26"/>
        </w:rPr>
        <w:t xml:space="preserve">Мебель для территорий </w:t>
      </w:r>
      <w:bookmarkEnd w:id="2"/>
      <w:r w:rsidRPr="00D5330E">
        <w:rPr>
          <w:rFonts w:ascii="Arial" w:hAnsi="Arial" w:cs="Arial"/>
          <w:b/>
          <w:color w:val="000000"/>
          <w:sz w:val="26"/>
          <w:szCs w:val="26"/>
        </w:rPr>
        <w:t>Пригородного сельского поселения</w:t>
      </w:r>
    </w:p>
    <w:p w:rsidR="00A42E49" w:rsidRPr="00D5330E" w:rsidRDefault="00A42E49" w:rsidP="00A42E49">
      <w:pPr>
        <w:keepNext/>
        <w:keepLines/>
        <w:rPr>
          <w:rFonts w:ascii="Arial" w:hAnsi="Arial" w:cs="Arial"/>
          <w:color w:val="000000"/>
          <w:sz w:val="26"/>
          <w:szCs w:val="26"/>
        </w:rPr>
      </w:pP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 мебели Пригородного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детских площадок.</w:t>
      </w: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w:t>
      </w:r>
      <w:r w:rsidRPr="00D5330E">
        <w:rPr>
          <w:rFonts w:ascii="Arial" w:hAnsi="Arial" w:cs="Arial"/>
          <w:color w:val="000000"/>
          <w:sz w:val="26"/>
          <w:szCs w:val="26"/>
        </w:rPr>
        <w:lastRenderedPageBreak/>
        <w:t>(предпочтительно - пропиткой). Допускается установка скамей с пластиковой поверхностью.</w:t>
      </w:r>
    </w:p>
    <w:p w:rsidR="00A42E49" w:rsidRPr="00D5330E" w:rsidRDefault="00A42E49" w:rsidP="00A42E49">
      <w:pPr>
        <w:pStyle w:val="a7"/>
        <w:numPr>
          <w:ilvl w:val="2"/>
          <w:numId w:val="2"/>
        </w:numPr>
        <w:ind w:left="0" w:firstLine="709"/>
        <w:jc w:val="both"/>
        <w:rPr>
          <w:rFonts w:ascii="Arial" w:hAnsi="Arial" w:cs="Arial"/>
          <w:color w:val="000000"/>
          <w:sz w:val="26"/>
          <w:szCs w:val="26"/>
        </w:rPr>
      </w:pPr>
      <w:r w:rsidRPr="00D5330E">
        <w:rPr>
          <w:rFonts w:ascii="Arial" w:hAnsi="Arial" w:cs="Arial"/>
          <w:color w:val="000000"/>
          <w:sz w:val="26"/>
          <w:szCs w:val="26"/>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Количество размещаемой городской мебели, зависит от функционального назначения территории и количества посетителей на этой территории.</w:t>
      </w:r>
    </w:p>
    <w:p w:rsidR="00A42E49" w:rsidRPr="00D5330E" w:rsidRDefault="00A42E49" w:rsidP="00A42E49">
      <w:pPr>
        <w:ind w:firstLine="709"/>
        <w:jc w:val="both"/>
        <w:rPr>
          <w:rFonts w:ascii="Arial" w:hAnsi="Arial" w:cs="Arial"/>
          <w:color w:val="000000"/>
          <w:sz w:val="26"/>
          <w:szCs w:val="26"/>
        </w:rPr>
      </w:pPr>
    </w:p>
    <w:p w:rsidR="00A42E49" w:rsidRPr="00D5330E" w:rsidRDefault="00A42E49" w:rsidP="00A42E49">
      <w:pPr>
        <w:keepNext/>
        <w:keepLines/>
        <w:numPr>
          <w:ilvl w:val="1"/>
          <w:numId w:val="2"/>
        </w:numPr>
        <w:suppressAutoHyphens w:val="0"/>
        <w:ind w:left="0" w:firstLine="0"/>
        <w:jc w:val="center"/>
        <w:rPr>
          <w:rFonts w:ascii="Arial" w:hAnsi="Arial" w:cs="Arial"/>
          <w:b/>
          <w:color w:val="000000"/>
          <w:sz w:val="26"/>
          <w:szCs w:val="26"/>
        </w:rPr>
      </w:pPr>
      <w:bookmarkStart w:id="3" w:name="_Toc472352449"/>
      <w:r w:rsidRPr="00D5330E">
        <w:rPr>
          <w:rFonts w:ascii="Arial" w:hAnsi="Arial" w:cs="Arial"/>
          <w:b/>
          <w:color w:val="000000"/>
          <w:sz w:val="26"/>
          <w:szCs w:val="26"/>
        </w:rPr>
        <w:t>Уличное коммунально-бытовое оборудование</w:t>
      </w:r>
      <w:bookmarkEnd w:id="3"/>
    </w:p>
    <w:p w:rsidR="00A42E49" w:rsidRPr="00D5330E" w:rsidRDefault="00A42E49" w:rsidP="00A42E49">
      <w:pPr>
        <w:keepNext/>
        <w:keepLines/>
        <w:suppressAutoHyphens w:val="0"/>
        <w:rPr>
          <w:rFonts w:ascii="Arial" w:hAnsi="Arial" w:cs="Arial"/>
          <w:b/>
          <w:color w:val="000000"/>
          <w:sz w:val="26"/>
          <w:szCs w:val="26"/>
        </w:rPr>
      </w:pP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 xml:space="preserve">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5330E">
        <w:rPr>
          <w:rFonts w:ascii="Arial" w:hAnsi="Arial" w:cs="Arial"/>
          <w:sz w:val="26"/>
          <w:szCs w:val="26"/>
        </w:rPr>
        <w:t>экологичность</w:t>
      </w:r>
      <w:proofErr w:type="spellEnd"/>
      <w:r w:rsidRPr="00D5330E">
        <w:rPr>
          <w:rFonts w:ascii="Arial" w:hAnsi="Arial" w:cs="Arial"/>
          <w:sz w:val="26"/>
          <w:szCs w:val="26"/>
        </w:rPr>
        <w:t>, безопасность (отсутствие острых углов), удобство в пользовании, легкость очистки, привлекательный внешний вид.</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Уличное коммунально-бытовое оборудование предназначено для сбора мусора либо обслуживания других элементов благоустройства.</w:t>
      </w:r>
    </w:p>
    <w:p w:rsidR="00A42E49" w:rsidRPr="00D5330E" w:rsidRDefault="00A42E49" w:rsidP="00A42E49">
      <w:pPr>
        <w:pStyle w:val="a7"/>
        <w:numPr>
          <w:ilvl w:val="2"/>
          <w:numId w:val="2"/>
        </w:numPr>
        <w:autoSpaceDE w:val="0"/>
        <w:autoSpaceDN w:val="0"/>
        <w:adjustRightInd w:val="0"/>
        <w:ind w:left="0" w:firstLine="709"/>
        <w:jc w:val="both"/>
        <w:rPr>
          <w:rFonts w:ascii="Arial" w:hAnsi="Arial" w:cs="Arial"/>
          <w:sz w:val="26"/>
          <w:szCs w:val="26"/>
        </w:rPr>
      </w:pPr>
      <w:r w:rsidRPr="00D5330E">
        <w:rPr>
          <w:rFonts w:ascii="Arial" w:hAnsi="Arial" w:cs="Arial"/>
          <w:sz w:val="26"/>
          <w:szCs w:val="26"/>
        </w:rPr>
        <w:t>Для предотвращения засорения улиц, площадей и других общественных мест на территории Пригородного сельского поселения должны устанавливаться урны (менее 0,5 куб. м):</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 xml:space="preserve"> - организациями и гражданами - у входов в здания, сооружения, находящиеся в их собственности (владении, пользовании);</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 управляющими многоквартирными домами - у входов в многоквартирный жилой дом, на дворовой (внутриквартальной) территории;</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 xml:space="preserve"> -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На основных пешеходных коммуникациях установку урн осуществляет администрация Пригородного сельского поселения в пределах бюджетных средств, выделяемых на эти цели.</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 xml:space="preserve">На территории объектов рекреации расстановку малых контейнеров и урн следует предусматривать у скамей, некапитальных нестационарных </w:t>
      </w:r>
      <w:r w:rsidRPr="00D5330E">
        <w:rPr>
          <w:rFonts w:ascii="Arial" w:hAnsi="Arial" w:cs="Arial"/>
          <w:sz w:val="26"/>
          <w:szCs w:val="26"/>
        </w:rPr>
        <w:lastRenderedPageBreak/>
        <w:t>сооружений и уличного технического оборудования, ориентированных на продажу продуктов питания. Кроме того, урны следует устанавливать на остан</w:t>
      </w:r>
      <w:r w:rsidR="00D5330E">
        <w:rPr>
          <w:rFonts w:ascii="Arial" w:hAnsi="Arial" w:cs="Arial"/>
          <w:sz w:val="26"/>
          <w:szCs w:val="26"/>
        </w:rPr>
        <w:t>овках общественного транспорта.</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Во всех случаях установленное уличное коммунально - бытовое оборудование не должно создавать помех передвижению пешеходов, проезду инвалидных и детских колясок и автотранспорта.</w:t>
      </w:r>
    </w:p>
    <w:p w:rsidR="00A42E49" w:rsidRPr="00D5330E" w:rsidRDefault="00A42E49" w:rsidP="00A42E49">
      <w:pPr>
        <w:pStyle w:val="1"/>
        <w:keepLines/>
        <w:spacing w:line="240" w:lineRule="auto"/>
        <w:ind w:firstLine="709"/>
        <w:jc w:val="both"/>
        <w:rPr>
          <w:rFonts w:ascii="Arial" w:hAnsi="Arial" w:cs="Arial"/>
          <w:bCs w:val="0"/>
          <w:spacing w:val="0"/>
          <w:sz w:val="26"/>
          <w:szCs w:val="26"/>
          <w:lang w:eastAsia="ar-SA"/>
        </w:rPr>
      </w:pPr>
    </w:p>
    <w:p w:rsidR="00A42E49" w:rsidRPr="00D5330E" w:rsidRDefault="00A42E49" w:rsidP="00A42E49">
      <w:pPr>
        <w:pStyle w:val="a7"/>
        <w:numPr>
          <w:ilvl w:val="1"/>
          <w:numId w:val="2"/>
        </w:numPr>
        <w:ind w:left="0" w:firstLine="0"/>
        <w:jc w:val="center"/>
        <w:rPr>
          <w:rFonts w:ascii="Arial" w:hAnsi="Arial" w:cs="Arial"/>
          <w:sz w:val="26"/>
          <w:szCs w:val="26"/>
        </w:rPr>
      </w:pPr>
      <w:r w:rsidRPr="00D5330E">
        <w:rPr>
          <w:rFonts w:ascii="Arial" w:hAnsi="Arial" w:cs="Arial"/>
          <w:b/>
          <w:sz w:val="26"/>
          <w:szCs w:val="26"/>
        </w:rPr>
        <w:t>Улично-техническое оборудование</w:t>
      </w:r>
    </w:p>
    <w:p w:rsidR="00A42E49" w:rsidRPr="00D5330E" w:rsidRDefault="00A42E49" w:rsidP="00A42E49">
      <w:pPr>
        <w:ind w:firstLine="709"/>
        <w:jc w:val="both"/>
        <w:rPr>
          <w:rFonts w:ascii="Arial" w:hAnsi="Arial" w:cs="Arial"/>
          <w:sz w:val="26"/>
          <w:szCs w:val="26"/>
          <w:highlight w:val="yellow"/>
        </w:rPr>
      </w:pP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 xml:space="preserve">К уличному техническому оборудованию относятся: укрытия таксофонов, почтовые ящики, банкоматы и др., торговые палатки, элементы инженерного оборудования (смотровые люки, решетки </w:t>
      </w:r>
      <w:proofErr w:type="spellStart"/>
      <w:r w:rsidRPr="00D5330E">
        <w:rPr>
          <w:rFonts w:ascii="Arial" w:hAnsi="Arial" w:cs="Arial"/>
          <w:sz w:val="26"/>
          <w:szCs w:val="26"/>
        </w:rPr>
        <w:t>дождеприемных</w:t>
      </w:r>
      <w:proofErr w:type="spellEnd"/>
      <w:r w:rsidRPr="00D5330E">
        <w:rPr>
          <w:rFonts w:ascii="Arial" w:hAnsi="Arial" w:cs="Arial"/>
          <w:sz w:val="26"/>
          <w:szCs w:val="26"/>
        </w:rPr>
        <w:t xml:space="preserve"> колодцев, вентиляционные шахты подземных коммуникаций и т.п.).</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hAnsi="Arial" w:cs="Arial"/>
          <w:sz w:val="26"/>
          <w:szCs w:val="26"/>
        </w:rPr>
        <w:t>Установка уличного технического оборудования должна обеспечивать удобный подход к оборудованию и соответствовать СНиП 35-01.</w:t>
      </w:r>
    </w:p>
    <w:p w:rsidR="00A42E49" w:rsidRPr="00D5330E" w:rsidRDefault="00A42E49" w:rsidP="00A42E49">
      <w:pPr>
        <w:numPr>
          <w:ilvl w:val="2"/>
          <w:numId w:val="2"/>
        </w:numPr>
        <w:suppressAutoHyphens w:val="0"/>
        <w:ind w:left="0" w:firstLine="709"/>
        <w:jc w:val="both"/>
        <w:rPr>
          <w:rFonts w:ascii="Arial" w:hAnsi="Arial" w:cs="Arial"/>
          <w:sz w:val="26"/>
          <w:szCs w:val="26"/>
        </w:rPr>
      </w:pPr>
      <w:r w:rsidRPr="00D5330E">
        <w:rPr>
          <w:rFonts w:ascii="Arial" w:eastAsia="Calibri" w:hAnsi="Arial" w:cs="Arial"/>
          <w:sz w:val="26"/>
          <w:szCs w:val="26"/>
          <w:lang w:eastAsia="en-US"/>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r w:rsidRPr="00D5330E">
        <w:rPr>
          <w:rFonts w:ascii="Arial" w:hAnsi="Arial" w:cs="Arial"/>
          <w:sz w:val="26"/>
          <w:szCs w:val="26"/>
        </w:rPr>
        <w:t>:</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вентиляционные шахты оборудовать решетками.</w:t>
      </w:r>
    </w:p>
    <w:p w:rsidR="00A42E49" w:rsidRPr="00D5330E" w:rsidRDefault="00A42E49" w:rsidP="00A42E49">
      <w:pPr>
        <w:suppressAutoHyphens w:val="0"/>
        <w:autoSpaceDE w:val="0"/>
        <w:autoSpaceDN w:val="0"/>
        <w:adjustRightInd w:val="0"/>
        <w:ind w:firstLine="737"/>
        <w:jc w:val="both"/>
        <w:rPr>
          <w:rFonts w:ascii="Arial" w:eastAsia="Calibri" w:hAnsi="Arial" w:cs="Arial"/>
          <w:sz w:val="26"/>
          <w:szCs w:val="26"/>
          <w:lang w:eastAsia="en-US"/>
        </w:rPr>
      </w:pPr>
      <w:r w:rsidRPr="00D5330E">
        <w:rPr>
          <w:rFonts w:ascii="Arial" w:eastAsia="Calibri" w:hAnsi="Arial" w:cs="Arial"/>
          <w:sz w:val="26"/>
          <w:szCs w:val="26"/>
          <w:lang w:eastAsia="en-US"/>
        </w:rPr>
        <w:t>3.7.4.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A42E49" w:rsidRPr="00D5330E" w:rsidRDefault="00A42E49" w:rsidP="00A42E49">
      <w:pPr>
        <w:ind w:firstLine="709"/>
        <w:jc w:val="both"/>
        <w:rPr>
          <w:rFonts w:ascii="Arial" w:hAnsi="Arial" w:cs="Arial"/>
          <w:sz w:val="26"/>
          <w:szCs w:val="26"/>
        </w:rPr>
      </w:pPr>
    </w:p>
    <w:p w:rsidR="00A42E49" w:rsidRPr="00D5330E" w:rsidRDefault="00A42E49" w:rsidP="00A42E49">
      <w:pPr>
        <w:ind w:firstLine="709"/>
        <w:jc w:val="both"/>
        <w:rPr>
          <w:rFonts w:ascii="Arial" w:hAnsi="Arial" w:cs="Arial"/>
          <w:sz w:val="26"/>
          <w:szCs w:val="26"/>
        </w:rPr>
      </w:pPr>
    </w:p>
    <w:p w:rsidR="00A42E49" w:rsidRPr="00D5330E" w:rsidRDefault="00A42E49" w:rsidP="00A42E49">
      <w:pPr>
        <w:keepNext/>
        <w:keepLines/>
        <w:numPr>
          <w:ilvl w:val="1"/>
          <w:numId w:val="2"/>
        </w:numPr>
        <w:suppressAutoHyphens w:val="0"/>
        <w:ind w:left="0" w:firstLine="0"/>
        <w:jc w:val="center"/>
        <w:rPr>
          <w:rFonts w:ascii="Arial" w:hAnsi="Arial" w:cs="Arial"/>
          <w:b/>
          <w:color w:val="000000"/>
          <w:sz w:val="26"/>
          <w:szCs w:val="26"/>
        </w:rPr>
      </w:pPr>
      <w:bookmarkStart w:id="4" w:name="_Toc472352451"/>
      <w:r w:rsidRPr="00D5330E">
        <w:rPr>
          <w:rFonts w:ascii="Arial" w:hAnsi="Arial" w:cs="Arial"/>
          <w:b/>
          <w:color w:val="000000"/>
          <w:sz w:val="26"/>
          <w:szCs w:val="26"/>
        </w:rPr>
        <w:t>Игровое и спортивное оборудование</w:t>
      </w:r>
      <w:bookmarkEnd w:id="4"/>
    </w:p>
    <w:p w:rsidR="00A42E49" w:rsidRPr="00D5330E" w:rsidRDefault="00A42E49" w:rsidP="00A42E49">
      <w:pPr>
        <w:keepNext/>
        <w:keepLines/>
        <w:ind w:left="709"/>
        <w:rPr>
          <w:rFonts w:ascii="Arial" w:hAnsi="Arial" w:cs="Arial"/>
          <w:color w:val="000000"/>
          <w:sz w:val="26"/>
          <w:szCs w:val="26"/>
        </w:rPr>
      </w:pP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Игровое и спортивное оборудование на территории Пригородного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Игровое оборудование</w:t>
      </w:r>
    </w:p>
    <w:p w:rsidR="00A42E49" w:rsidRPr="00D5330E" w:rsidRDefault="00A42E49" w:rsidP="00A42E49">
      <w:pPr>
        <w:numPr>
          <w:ilvl w:val="3"/>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42E49" w:rsidRPr="00D5330E" w:rsidRDefault="00A42E49" w:rsidP="00A42E49">
      <w:pPr>
        <w:numPr>
          <w:ilvl w:val="3"/>
          <w:numId w:val="2"/>
        </w:numPr>
        <w:suppressAutoHyphens w:val="0"/>
        <w:ind w:left="1288"/>
        <w:jc w:val="both"/>
        <w:rPr>
          <w:rFonts w:ascii="Arial" w:hAnsi="Arial" w:cs="Arial"/>
          <w:color w:val="000000"/>
          <w:sz w:val="26"/>
          <w:szCs w:val="26"/>
        </w:rPr>
      </w:pPr>
      <w:r w:rsidRPr="00D5330E">
        <w:rPr>
          <w:rFonts w:ascii="Arial" w:hAnsi="Arial" w:cs="Arial"/>
          <w:color w:val="000000"/>
          <w:sz w:val="26"/>
          <w:szCs w:val="26"/>
        </w:rPr>
        <w:t xml:space="preserve"> Требования к материалу игрового оборудования и условиям его обработки:</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lastRenderedPageBreak/>
        <w:t xml:space="preserve">- металл следует применять преимущественно для несущих конструкций оборудования, имеющий надежные соединения и соответствующую обработку (влагостойкая покраска, антикоррозийное покрытие); рекомендуется применять </w:t>
      </w:r>
      <w:proofErr w:type="spellStart"/>
      <w:r w:rsidRPr="00D5330E">
        <w:rPr>
          <w:rFonts w:ascii="Arial" w:hAnsi="Arial" w:cs="Arial"/>
          <w:color w:val="000000"/>
          <w:sz w:val="26"/>
          <w:szCs w:val="26"/>
        </w:rPr>
        <w:t>металлопластик</w:t>
      </w:r>
      <w:proofErr w:type="spellEnd"/>
      <w:r w:rsidRPr="00D5330E">
        <w:rPr>
          <w:rFonts w:ascii="Arial" w:hAnsi="Arial" w:cs="Arial"/>
          <w:color w:val="000000"/>
          <w:sz w:val="26"/>
          <w:szCs w:val="26"/>
        </w:rPr>
        <w:t xml:space="preserve"> (не травмирует, не ржавеет, морозоустойчив);</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42E49" w:rsidRPr="00D5330E" w:rsidRDefault="00A42E49" w:rsidP="00A42E49">
      <w:pPr>
        <w:numPr>
          <w:ilvl w:val="3"/>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Конструкции игрового оборудования должны исключать острые углы, </w:t>
      </w:r>
      <w:proofErr w:type="spellStart"/>
      <w:r w:rsidRPr="00D5330E">
        <w:rPr>
          <w:rFonts w:ascii="Arial" w:hAnsi="Arial" w:cs="Arial"/>
          <w:color w:val="000000"/>
          <w:sz w:val="26"/>
          <w:szCs w:val="26"/>
        </w:rPr>
        <w:t>застревание</w:t>
      </w:r>
      <w:proofErr w:type="spellEnd"/>
      <w:r w:rsidRPr="00D5330E">
        <w:rPr>
          <w:rFonts w:ascii="Arial" w:hAnsi="Arial" w:cs="Arial"/>
          <w:color w:val="000000"/>
          <w:sz w:val="26"/>
          <w:szCs w:val="26"/>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42E49" w:rsidRPr="00D5330E" w:rsidRDefault="00A42E49" w:rsidP="00A42E49">
      <w:pPr>
        <w:pStyle w:val="a6"/>
        <w:ind w:firstLine="708"/>
        <w:jc w:val="both"/>
        <w:rPr>
          <w:rFonts w:ascii="Arial" w:hAnsi="Arial" w:cs="Arial"/>
          <w:sz w:val="26"/>
          <w:szCs w:val="26"/>
        </w:rPr>
      </w:pPr>
      <w:r w:rsidRPr="00D5330E">
        <w:rPr>
          <w:rFonts w:ascii="Arial" w:hAnsi="Arial" w:cs="Arial"/>
          <w:sz w:val="26"/>
          <w:szCs w:val="26"/>
        </w:rPr>
        <w:t>При размещении игрового оборудования на детских игровых площадках следует соблюдать минимальные расстояния безопасности в соответствии с Приложением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Приложению 2 к настоящим Правилам.</w:t>
      </w:r>
    </w:p>
    <w:p w:rsidR="00A42E49" w:rsidRPr="00D5330E" w:rsidRDefault="00A42E49" w:rsidP="00A42E49">
      <w:pPr>
        <w:numPr>
          <w:ilvl w:val="2"/>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Спортивное оборудование</w:t>
      </w:r>
    </w:p>
    <w:p w:rsidR="00A42E49" w:rsidRPr="00D5330E" w:rsidRDefault="00A42E49" w:rsidP="00A42E49">
      <w:pPr>
        <w:numPr>
          <w:ilvl w:val="3"/>
          <w:numId w:val="2"/>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42E49" w:rsidRPr="00D5330E" w:rsidRDefault="00A42E49" w:rsidP="00A42E49">
      <w:pPr>
        <w:pStyle w:val="a7"/>
        <w:keepNext/>
        <w:keepLines/>
        <w:numPr>
          <w:ilvl w:val="2"/>
          <w:numId w:val="2"/>
        </w:numPr>
        <w:suppressAutoHyphens w:val="0"/>
        <w:ind w:left="0" w:firstLine="720"/>
        <w:jc w:val="both"/>
        <w:rPr>
          <w:rFonts w:ascii="Arial" w:hAnsi="Arial" w:cs="Arial"/>
          <w:b/>
          <w:color w:val="000000"/>
          <w:sz w:val="26"/>
          <w:szCs w:val="26"/>
        </w:rPr>
      </w:pPr>
      <w:bookmarkStart w:id="5" w:name="_Toc472352452"/>
      <w:r w:rsidRPr="00D5330E">
        <w:rPr>
          <w:rFonts w:ascii="Arial" w:hAnsi="Arial" w:cs="Arial"/>
          <w:color w:val="000000"/>
          <w:sz w:val="26"/>
          <w:szCs w:val="26"/>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A42E49" w:rsidRPr="00D5330E" w:rsidRDefault="00A42E49" w:rsidP="00A42E49">
      <w:pPr>
        <w:pStyle w:val="a7"/>
        <w:keepNext/>
        <w:keepLines/>
        <w:suppressAutoHyphens w:val="0"/>
        <w:ind w:left="1713"/>
        <w:rPr>
          <w:rFonts w:ascii="Arial" w:hAnsi="Arial" w:cs="Arial"/>
          <w:b/>
          <w:color w:val="000000"/>
          <w:sz w:val="26"/>
          <w:szCs w:val="26"/>
        </w:rPr>
      </w:pPr>
    </w:p>
    <w:p w:rsidR="00A42E49" w:rsidRPr="00D5330E" w:rsidRDefault="00A42E49" w:rsidP="00A42E49">
      <w:pPr>
        <w:pStyle w:val="a7"/>
        <w:keepNext/>
        <w:keepLines/>
        <w:numPr>
          <w:ilvl w:val="1"/>
          <w:numId w:val="2"/>
        </w:numPr>
        <w:tabs>
          <w:tab w:val="left" w:pos="0"/>
        </w:tabs>
        <w:suppressAutoHyphens w:val="0"/>
        <w:ind w:left="0" w:firstLine="0"/>
        <w:jc w:val="center"/>
        <w:rPr>
          <w:rFonts w:ascii="Arial" w:hAnsi="Arial" w:cs="Arial"/>
          <w:b/>
          <w:color w:val="000000"/>
          <w:sz w:val="26"/>
          <w:szCs w:val="26"/>
        </w:rPr>
      </w:pPr>
      <w:r w:rsidRPr="00D5330E">
        <w:rPr>
          <w:rFonts w:ascii="Arial" w:hAnsi="Arial" w:cs="Arial"/>
          <w:b/>
          <w:color w:val="000000"/>
          <w:sz w:val="26"/>
          <w:szCs w:val="26"/>
        </w:rPr>
        <w:t>Освещение и осветительное оборудование</w:t>
      </w:r>
      <w:bookmarkEnd w:id="5"/>
    </w:p>
    <w:p w:rsidR="00A42E49" w:rsidRPr="00D5330E" w:rsidRDefault="00A42E49" w:rsidP="00A42E49">
      <w:pPr>
        <w:pStyle w:val="a7"/>
        <w:keepNext/>
        <w:keepLines/>
        <w:tabs>
          <w:tab w:val="left" w:pos="0"/>
        </w:tabs>
        <w:suppressAutoHyphens w:val="0"/>
        <w:ind w:left="0" w:firstLine="709"/>
        <w:jc w:val="both"/>
        <w:rPr>
          <w:rFonts w:ascii="Arial" w:hAnsi="Arial" w:cs="Arial"/>
          <w:b/>
          <w:color w:val="000000"/>
          <w:sz w:val="26"/>
          <w:szCs w:val="26"/>
          <w:highlight w:val="red"/>
        </w:rPr>
      </w:pPr>
    </w:p>
    <w:p w:rsidR="00A42E49" w:rsidRPr="00D5330E" w:rsidRDefault="00A42E49" w:rsidP="00A42E49">
      <w:pPr>
        <w:pStyle w:val="a7"/>
        <w:widowControl w:val="0"/>
        <w:numPr>
          <w:ilvl w:val="2"/>
          <w:numId w:val="2"/>
        </w:numPr>
        <w:suppressAutoHyphens w:val="0"/>
        <w:autoSpaceDE w:val="0"/>
        <w:autoSpaceDN w:val="0"/>
        <w:ind w:left="0" w:firstLine="709"/>
        <w:jc w:val="both"/>
        <w:rPr>
          <w:rFonts w:ascii="Arial" w:hAnsi="Arial" w:cs="Arial"/>
          <w:sz w:val="26"/>
          <w:szCs w:val="26"/>
          <w:lang w:eastAsia="ru-RU"/>
        </w:rPr>
      </w:pPr>
      <w:r w:rsidRPr="00D5330E">
        <w:rPr>
          <w:rFonts w:ascii="Arial" w:hAnsi="Arial" w:cs="Arial"/>
          <w:sz w:val="26"/>
          <w:szCs w:val="26"/>
          <w:lang w:eastAsia="ru-RU"/>
        </w:rPr>
        <w:t xml:space="preserve"> Улицы, площади, скверы, бульвары,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w:t>
      </w:r>
      <w:r w:rsidRPr="00D5330E">
        <w:rPr>
          <w:rFonts w:ascii="Arial" w:hAnsi="Arial" w:cs="Arial"/>
          <w:sz w:val="26"/>
          <w:szCs w:val="26"/>
          <w:lang w:eastAsia="ru-RU"/>
        </w:rPr>
        <w:lastRenderedPageBreak/>
        <w:t>дорожные знаки и указатели, иные объекты информации, рекламные конструкции, витрины должны освещаться в темное время суток.</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 xml:space="preserve">Освещенность улиц и дорог в поселении должна быть обеспечена в соответствии с требованиями </w:t>
      </w:r>
      <w:hyperlink r:id="rId7" w:history="1">
        <w:r w:rsidRPr="00D5330E">
          <w:rPr>
            <w:rFonts w:ascii="Arial" w:hAnsi="Arial" w:cs="Arial"/>
            <w:sz w:val="26"/>
            <w:szCs w:val="26"/>
            <w:lang w:eastAsia="ru-RU"/>
          </w:rPr>
          <w:t>ГОСТ Р 50597-93</w:t>
        </w:r>
      </w:hyperlink>
      <w:r w:rsidRPr="00D5330E">
        <w:rPr>
          <w:rFonts w:ascii="Arial" w:hAnsi="Arial" w:cs="Arial"/>
          <w:sz w:val="26"/>
          <w:szCs w:val="26"/>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На территории Пригородного сельского поселения применяется функциональное, архитектурное, праздничное и информационное освещение.</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При проектировании указанных видов освещения необходимо обеспечивать:</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 xml:space="preserve">- надежность работы установок согласно </w:t>
      </w:r>
      <w:hyperlink r:id="rId8" w:history="1">
        <w:r w:rsidRPr="00D5330E">
          <w:rPr>
            <w:rFonts w:ascii="Arial" w:hAnsi="Arial" w:cs="Arial"/>
            <w:sz w:val="26"/>
            <w:szCs w:val="26"/>
            <w:lang w:eastAsia="ru-RU"/>
          </w:rPr>
          <w:t>Правилам</w:t>
        </w:r>
      </w:hyperlink>
      <w:r w:rsidRPr="00D5330E">
        <w:rPr>
          <w:rFonts w:ascii="Arial" w:hAnsi="Arial" w:cs="Arial"/>
          <w:sz w:val="26"/>
          <w:szCs w:val="26"/>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 xml:space="preserve"> - экономичность и </w:t>
      </w:r>
      <w:proofErr w:type="spellStart"/>
      <w:r w:rsidRPr="00D5330E">
        <w:rPr>
          <w:rFonts w:ascii="Arial" w:hAnsi="Arial" w:cs="Arial"/>
          <w:sz w:val="26"/>
          <w:szCs w:val="26"/>
          <w:lang w:eastAsia="ru-RU"/>
        </w:rPr>
        <w:t>энергоэффективность</w:t>
      </w:r>
      <w:proofErr w:type="spellEnd"/>
      <w:r w:rsidRPr="00D5330E">
        <w:rPr>
          <w:rFonts w:ascii="Arial" w:hAnsi="Arial" w:cs="Arial"/>
          <w:sz w:val="26"/>
          <w:szCs w:val="26"/>
          <w:lang w:eastAsia="ru-RU"/>
        </w:rPr>
        <w:t xml:space="preserve"> применяемых установок, рациональное распределение и использование электроэнергии;</w:t>
      </w:r>
    </w:p>
    <w:p w:rsidR="00A42E49" w:rsidRPr="00D5330E" w:rsidRDefault="00A42E49" w:rsidP="00A42E49">
      <w:pPr>
        <w:widowControl w:val="0"/>
        <w:suppressAutoHyphens w:val="0"/>
        <w:autoSpaceDE w:val="0"/>
        <w:autoSpaceDN w:val="0"/>
        <w:ind w:firstLine="709"/>
        <w:jc w:val="both"/>
        <w:rPr>
          <w:rFonts w:ascii="Arial" w:hAnsi="Arial" w:cs="Arial"/>
          <w:sz w:val="26"/>
          <w:szCs w:val="26"/>
        </w:rPr>
      </w:pPr>
      <w:r w:rsidRPr="00D5330E">
        <w:rPr>
          <w:rFonts w:ascii="Arial" w:hAnsi="Arial" w:cs="Arial"/>
          <w:sz w:val="26"/>
          <w:szCs w:val="26"/>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A42E49" w:rsidRPr="00D5330E" w:rsidRDefault="00A42E49" w:rsidP="00A42E49">
      <w:pPr>
        <w:widowControl w:val="0"/>
        <w:suppressAutoHyphens w:val="0"/>
        <w:autoSpaceDE w:val="0"/>
        <w:autoSpaceDN w:val="0"/>
        <w:ind w:firstLine="709"/>
        <w:jc w:val="both"/>
        <w:rPr>
          <w:rFonts w:ascii="Arial" w:hAnsi="Arial" w:cs="Arial"/>
          <w:sz w:val="26"/>
          <w:szCs w:val="26"/>
        </w:rPr>
      </w:pPr>
      <w:r w:rsidRPr="00D5330E">
        <w:rPr>
          <w:rFonts w:ascii="Arial" w:hAnsi="Arial" w:cs="Arial"/>
          <w:sz w:val="26"/>
          <w:szCs w:val="26"/>
        </w:rPr>
        <w:t>3.9.2.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A42E49" w:rsidRPr="00D5330E" w:rsidRDefault="00A42E49" w:rsidP="00A42E49">
      <w:pPr>
        <w:widowControl w:val="0"/>
        <w:suppressAutoHyphens w:val="0"/>
        <w:autoSpaceDE w:val="0"/>
        <w:autoSpaceDN w:val="0"/>
        <w:ind w:firstLine="709"/>
        <w:jc w:val="both"/>
        <w:rPr>
          <w:rFonts w:ascii="Arial" w:hAnsi="Arial" w:cs="Arial"/>
          <w:sz w:val="26"/>
          <w:szCs w:val="26"/>
        </w:rPr>
      </w:pPr>
      <w:r w:rsidRPr="00D5330E">
        <w:rPr>
          <w:rFonts w:ascii="Arial" w:hAnsi="Arial" w:cs="Arial"/>
          <w:sz w:val="26"/>
          <w:szCs w:val="26"/>
        </w:rPr>
        <w:t>3.9.3. Светильники необходимо располагать на опорах (венчающие, консольные), подвесах или фасадах (бра, п</w:t>
      </w:r>
      <w:r w:rsidR="00D5330E">
        <w:rPr>
          <w:rFonts w:ascii="Arial" w:hAnsi="Arial" w:cs="Arial"/>
          <w:sz w:val="26"/>
          <w:szCs w:val="26"/>
        </w:rPr>
        <w:t>лафоны) на высоте от 3 до 15 м.</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3.9.4.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3.9.5. 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A42E49" w:rsidRPr="00D5330E" w:rsidRDefault="00A42E49" w:rsidP="00A42E49">
      <w:pPr>
        <w:suppressAutoHyphens w:val="0"/>
        <w:autoSpaceDE w:val="0"/>
        <w:autoSpaceDN w:val="0"/>
        <w:adjustRightInd w:val="0"/>
        <w:ind w:firstLine="709"/>
        <w:jc w:val="both"/>
        <w:rPr>
          <w:rFonts w:ascii="Arial" w:eastAsia="Calibri" w:hAnsi="Arial" w:cs="Arial"/>
          <w:sz w:val="26"/>
          <w:szCs w:val="26"/>
          <w:lang w:eastAsia="en-US"/>
        </w:rPr>
      </w:pPr>
      <w:r w:rsidRPr="00D5330E">
        <w:rPr>
          <w:rFonts w:ascii="Arial" w:eastAsia="Calibri" w:hAnsi="Arial" w:cs="Arial"/>
          <w:sz w:val="26"/>
          <w:szCs w:val="26"/>
          <w:lang w:eastAsia="en-US"/>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D5330E">
        <w:rPr>
          <w:rFonts w:ascii="Arial" w:eastAsia="Calibri" w:hAnsi="Arial" w:cs="Arial"/>
          <w:sz w:val="26"/>
          <w:szCs w:val="26"/>
          <w:lang w:eastAsia="en-US"/>
        </w:rPr>
        <w:t>светокомпозиционных</w:t>
      </w:r>
      <w:proofErr w:type="spellEnd"/>
      <w:r w:rsidRPr="00D5330E">
        <w:rPr>
          <w:rFonts w:ascii="Arial" w:eastAsia="Calibri" w:hAnsi="Arial" w:cs="Arial"/>
          <w:sz w:val="26"/>
          <w:szCs w:val="26"/>
          <w:lang w:eastAsia="en-US"/>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w:t>
      </w:r>
      <w:r w:rsidR="00D5330E">
        <w:rPr>
          <w:rFonts w:ascii="Arial" w:eastAsia="Calibri" w:hAnsi="Arial" w:cs="Arial"/>
          <w:sz w:val="26"/>
          <w:szCs w:val="26"/>
          <w:lang w:eastAsia="en-US"/>
        </w:rPr>
        <w:t>фортность проживания населения.</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3.9.6. Освещение рекламных конструкций обеспечивают их владельцы (</w:t>
      </w:r>
      <w:proofErr w:type="spellStart"/>
      <w:r w:rsidRPr="00D5330E">
        <w:rPr>
          <w:rFonts w:ascii="Arial" w:hAnsi="Arial" w:cs="Arial"/>
          <w:sz w:val="26"/>
          <w:szCs w:val="26"/>
          <w:lang w:eastAsia="ru-RU"/>
        </w:rPr>
        <w:t>рекламораспространители</w:t>
      </w:r>
      <w:proofErr w:type="spellEnd"/>
      <w:r w:rsidRPr="00D5330E">
        <w:rPr>
          <w:rFonts w:ascii="Arial" w:hAnsi="Arial" w:cs="Arial"/>
          <w:sz w:val="26"/>
          <w:szCs w:val="26"/>
          <w:lang w:eastAsia="ru-RU"/>
        </w:rPr>
        <w:t>), номерных знаков жилых домов, общественных зданий - собственники (владельцы) указанных объектов.</w:t>
      </w:r>
    </w:p>
    <w:p w:rsidR="00A42E49" w:rsidRPr="00D5330E" w:rsidRDefault="00A42E49" w:rsidP="00A42E49">
      <w:pPr>
        <w:pStyle w:val="a7"/>
        <w:widowControl w:val="0"/>
        <w:numPr>
          <w:ilvl w:val="2"/>
          <w:numId w:val="23"/>
        </w:numPr>
        <w:suppressAutoHyphens w:val="0"/>
        <w:autoSpaceDE w:val="0"/>
        <w:autoSpaceDN w:val="0"/>
        <w:ind w:left="0" w:firstLine="709"/>
        <w:jc w:val="both"/>
        <w:rPr>
          <w:rFonts w:ascii="Arial" w:hAnsi="Arial" w:cs="Arial"/>
          <w:sz w:val="26"/>
          <w:szCs w:val="26"/>
          <w:lang w:eastAsia="ru-RU"/>
        </w:rPr>
      </w:pPr>
      <w:r w:rsidRPr="00D5330E">
        <w:rPr>
          <w:rFonts w:ascii="Arial" w:hAnsi="Arial" w:cs="Arial"/>
          <w:sz w:val="26"/>
          <w:szCs w:val="26"/>
          <w:lang w:eastAsia="ru-RU"/>
        </w:rPr>
        <w:t xml:space="preserve">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 xml:space="preserve">3.9.8. Содержание, ремонт и эксплуатация осветительного </w:t>
      </w:r>
      <w:r w:rsidRPr="00D5330E">
        <w:rPr>
          <w:rFonts w:ascii="Arial" w:hAnsi="Arial" w:cs="Arial"/>
          <w:sz w:val="26"/>
          <w:szCs w:val="26"/>
          <w:lang w:eastAsia="ru-RU"/>
        </w:rPr>
        <w:lastRenderedPageBreak/>
        <w:t>оборудования, предназначенного для освещения территории Пригородного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 xml:space="preserve">3.9.9. К праздничному освещению (праздничной иллюминации) относятся световые гирлянды, сетки, контурные обтяжки, </w:t>
      </w:r>
      <w:proofErr w:type="spellStart"/>
      <w:r w:rsidRPr="00D5330E">
        <w:rPr>
          <w:rFonts w:ascii="Arial" w:hAnsi="Arial" w:cs="Arial"/>
          <w:sz w:val="26"/>
          <w:szCs w:val="26"/>
          <w:lang w:eastAsia="ru-RU"/>
        </w:rPr>
        <w:t>светографические</w:t>
      </w:r>
      <w:proofErr w:type="spellEnd"/>
      <w:r w:rsidRPr="00D5330E">
        <w:rPr>
          <w:rFonts w:ascii="Arial" w:hAnsi="Arial" w:cs="Arial"/>
          <w:sz w:val="26"/>
          <w:szCs w:val="26"/>
          <w:lang w:eastAsia="ru-RU"/>
        </w:rPr>
        <w:t xml:space="preserve"> элементы, панно и объемные композиции из ламп накаливания, разрядных, светодиодов, </w:t>
      </w:r>
      <w:proofErr w:type="spellStart"/>
      <w:r w:rsidRPr="00D5330E">
        <w:rPr>
          <w:rFonts w:ascii="Arial" w:hAnsi="Arial" w:cs="Arial"/>
          <w:sz w:val="26"/>
          <w:szCs w:val="26"/>
          <w:lang w:eastAsia="ru-RU"/>
        </w:rPr>
        <w:t>световодов</w:t>
      </w:r>
      <w:proofErr w:type="spellEnd"/>
      <w:r w:rsidRPr="00D5330E">
        <w:rPr>
          <w:rFonts w:ascii="Arial" w:hAnsi="Arial" w:cs="Arial"/>
          <w:sz w:val="26"/>
          <w:szCs w:val="26"/>
          <w:lang w:eastAsia="ru-RU"/>
        </w:rPr>
        <w:t>, световые проекции, лазерные рисунки и т.п.</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Праздничная иллюминация улиц, площадей и иных территорий Пригородного сельского поселения выполняется специализированными организациями по договору с администрацией Пригородного сельского поселения.</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pStyle w:val="a7"/>
        <w:keepNext/>
        <w:keepLines/>
        <w:numPr>
          <w:ilvl w:val="1"/>
          <w:numId w:val="23"/>
        </w:numPr>
        <w:suppressAutoHyphens w:val="0"/>
        <w:ind w:left="0" w:firstLine="0"/>
        <w:jc w:val="center"/>
        <w:rPr>
          <w:rFonts w:ascii="Arial" w:hAnsi="Arial" w:cs="Arial"/>
          <w:b/>
          <w:color w:val="000000"/>
          <w:sz w:val="26"/>
          <w:szCs w:val="26"/>
        </w:rPr>
      </w:pPr>
      <w:bookmarkStart w:id="6" w:name="_Toc472352453"/>
      <w:r w:rsidRPr="00D5330E">
        <w:rPr>
          <w:rFonts w:ascii="Arial" w:hAnsi="Arial" w:cs="Arial"/>
          <w:b/>
          <w:color w:val="000000"/>
          <w:sz w:val="26"/>
          <w:szCs w:val="26"/>
        </w:rPr>
        <w:t xml:space="preserve"> МАФ (малые архитектурные формы) и характерные требования к ним</w:t>
      </w:r>
      <w:bookmarkEnd w:id="6"/>
    </w:p>
    <w:p w:rsidR="00A42E49" w:rsidRPr="00D5330E" w:rsidRDefault="00A42E49" w:rsidP="00A42E49">
      <w:pPr>
        <w:keepNext/>
        <w:keepLines/>
        <w:ind w:left="709"/>
        <w:rPr>
          <w:rFonts w:ascii="Arial" w:hAnsi="Arial" w:cs="Arial"/>
          <w:color w:val="000000"/>
          <w:sz w:val="26"/>
          <w:szCs w:val="26"/>
        </w:rPr>
      </w:pPr>
    </w:p>
    <w:p w:rsidR="00A42E49" w:rsidRPr="00D5330E" w:rsidRDefault="00A42E49" w:rsidP="00A42E49">
      <w:pPr>
        <w:pStyle w:val="a7"/>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Для каждого элемента </w:t>
      </w:r>
      <w:proofErr w:type="spellStart"/>
      <w:r w:rsidRPr="00D5330E">
        <w:rPr>
          <w:rFonts w:ascii="Arial" w:hAnsi="Arial" w:cs="Arial"/>
          <w:color w:val="000000"/>
          <w:sz w:val="26"/>
          <w:szCs w:val="26"/>
        </w:rPr>
        <w:t>планировочнои</w:t>
      </w:r>
      <w:proofErr w:type="spellEnd"/>
      <w:r w:rsidRPr="00D5330E">
        <w:rPr>
          <w:rFonts w:cs="Arial"/>
          <w:color w:val="000000"/>
          <w:sz w:val="26"/>
          <w:szCs w:val="26"/>
        </w:rPr>
        <w:t>̆</w:t>
      </w:r>
      <w:r w:rsidRPr="00D5330E">
        <w:rPr>
          <w:rFonts w:ascii="Arial" w:hAnsi="Arial" w:cs="Arial"/>
          <w:color w:val="000000"/>
          <w:sz w:val="26"/>
          <w:szCs w:val="26"/>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D5330E">
        <w:rPr>
          <w:rFonts w:ascii="Arial" w:hAnsi="Arial" w:cs="Arial"/>
          <w:color w:val="000000"/>
          <w:sz w:val="26"/>
          <w:szCs w:val="26"/>
        </w:rPr>
        <w:t>потенциальнои</w:t>
      </w:r>
      <w:proofErr w:type="spellEnd"/>
      <w:r w:rsidRPr="00D5330E">
        <w:rPr>
          <w:rFonts w:cs="Arial"/>
          <w:color w:val="000000"/>
          <w:sz w:val="26"/>
          <w:szCs w:val="26"/>
        </w:rPr>
        <w:t>̆</w:t>
      </w:r>
      <w:r w:rsidRPr="00D5330E">
        <w:rPr>
          <w:rFonts w:ascii="Arial" w:hAnsi="Arial" w:cs="Arial"/>
          <w:color w:val="000000"/>
          <w:sz w:val="26"/>
          <w:szCs w:val="26"/>
        </w:rPr>
        <w:t xml:space="preserve"> аудитории, наличии свободного пространства, интенсивности пешеходного и автомобильного движения, близости транспортных узлов. В некоторых местах </w:t>
      </w:r>
      <w:r w:rsidRPr="00D5330E">
        <w:rPr>
          <w:rFonts w:ascii="Arial" w:hAnsi="Arial" w:cs="Arial"/>
          <w:sz w:val="26"/>
          <w:szCs w:val="26"/>
        </w:rPr>
        <w:t>городскую</w:t>
      </w:r>
      <w:r w:rsidRPr="00D5330E">
        <w:rPr>
          <w:rFonts w:ascii="Arial" w:hAnsi="Arial" w:cs="Arial"/>
          <w:color w:val="000000"/>
          <w:sz w:val="26"/>
          <w:szCs w:val="26"/>
        </w:rPr>
        <w:t xml:space="preserve"> мебель необходимо фиксировать, чтобы ее невозможно было переместить и помешать тем самым потоку пешеходов или автомобилей</w:t>
      </w:r>
      <w:r w:rsidRPr="00D5330E">
        <w:rPr>
          <w:rFonts w:cs="Arial"/>
          <w:color w:val="000000"/>
          <w:sz w:val="26"/>
          <w:szCs w:val="26"/>
        </w:rPr>
        <w:t>̆</w:t>
      </w:r>
      <w:r w:rsidRPr="00D5330E">
        <w:rPr>
          <w:rFonts w:ascii="Arial" w:hAnsi="Arial" w:cs="Arial"/>
          <w:color w:val="000000"/>
          <w:sz w:val="26"/>
          <w:szCs w:val="26"/>
        </w:rPr>
        <w:t>.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проектировании, выборе МАФ следует использовать:</w:t>
      </w:r>
    </w:p>
    <w:p w:rsidR="00A42E49" w:rsidRPr="00D5330E" w:rsidRDefault="00A42E49" w:rsidP="00A42E49">
      <w:pPr>
        <w:ind w:firstLine="709"/>
        <w:jc w:val="both"/>
        <w:rPr>
          <w:rFonts w:ascii="Arial" w:hAnsi="Arial" w:cs="Arial"/>
          <w:sz w:val="26"/>
          <w:szCs w:val="26"/>
        </w:rPr>
      </w:pPr>
      <w:r w:rsidRPr="00D5330E">
        <w:rPr>
          <w:rFonts w:ascii="Arial" w:hAnsi="Arial" w:cs="Arial"/>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A42E49" w:rsidRPr="00D5330E" w:rsidRDefault="00A42E49" w:rsidP="00A42E49">
      <w:pPr>
        <w:ind w:firstLine="709"/>
        <w:jc w:val="both"/>
        <w:rPr>
          <w:rFonts w:ascii="Arial" w:hAnsi="Arial" w:cs="Arial"/>
          <w:sz w:val="26"/>
          <w:szCs w:val="26"/>
        </w:rPr>
      </w:pPr>
      <w:r w:rsidRPr="00D5330E">
        <w:rPr>
          <w:rFonts w:ascii="Arial" w:hAnsi="Arial" w:cs="Arial"/>
          <w:color w:val="000000"/>
          <w:sz w:val="26"/>
          <w:szCs w:val="26"/>
        </w:rPr>
        <w:t>б) антивандальную защищенность ― от разрушения, оклейки, нанесения надписей и изображении</w:t>
      </w:r>
      <w:r w:rsidRPr="00D5330E">
        <w:rPr>
          <w:rFonts w:cs="Arial"/>
          <w:color w:val="000000"/>
          <w:sz w:val="26"/>
          <w:szCs w:val="26"/>
        </w:rPr>
        <w:t>̆</w:t>
      </w:r>
      <w:r w:rsidRPr="00D5330E">
        <w:rPr>
          <w:rFonts w:ascii="Arial" w:hAnsi="Arial" w:cs="Arial"/>
          <w:color w:val="000000"/>
          <w:sz w:val="26"/>
          <w:szCs w:val="26"/>
        </w:rPr>
        <w:t>;</w:t>
      </w:r>
    </w:p>
    <w:p w:rsidR="00A42E49" w:rsidRPr="00D5330E" w:rsidRDefault="00A42E49" w:rsidP="00A42E49">
      <w:pPr>
        <w:ind w:firstLine="709"/>
        <w:jc w:val="both"/>
        <w:rPr>
          <w:rFonts w:ascii="Arial" w:hAnsi="Arial" w:cs="Arial"/>
          <w:sz w:val="26"/>
          <w:szCs w:val="26"/>
        </w:rPr>
      </w:pPr>
      <w:r w:rsidRPr="00D5330E">
        <w:rPr>
          <w:rFonts w:ascii="Arial" w:hAnsi="Arial" w:cs="Arial"/>
          <w:color w:val="000000"/>
          <w:sz w:val="26"/>
          <w:szCs w:val="26"/>
        </w:rPr>
        <w:t>в)  возможность ремонта или замены деталей МАФ;</w:t>
      </w:r>
    </w:p>
    <w:p w:rsidR="00A42E49" w:rsidRPr="00D5330E" w:rsidRDefault="00A42E49" w:rsidP="00A42E49">
      <w:pPr>
        <w:ind w:firstLine="709"/>
        <w:jc w:val="both"/>
        <w:rPr>
          <w:rFonts w:ascii="Arial" w:hAnsi="Arial" w:cs="Arial"/>
          <w:sz w:val="26"/>
          <w:szCs w:val="26"/>
        </w:rPr>
      </w:pPr>
      <w:r w:rsidRPr="00D5330E">
        <w:rPr>
          <w:rFonts w:ascii="Arial" w:hAnsi="Arial" w:cs="Arial"/>
          <w:color w:val="000000"/>
          <w:sz w:val="26"/>
          <w:szCs w:val="26"/>
        </w:rPr>
        <w:t>г)  защиту от образования наледи и снежных заносов, обеспечение стока воды;</w:t>
      </w:r>
    </w:p>
    <w:p w:rsidR="00A42E49" w:rsidRPr="00D5330E" w:rsidRDefault="00A42E49" w:rsidP="00A42E49">
      <w:pPr>
        <w:ind w:firstLine="709"/>
        <w:jc w:val="both"/>
        <w:rPr>
          <w:rFonts w:ascii="Arial" w:hAnsi="Arial" w:cs="Arial"/>
          <w:sz w:val="26"/>
          <w:szCs w:val="26"/>
        </w:rPr>
      </w:pPr>
      <w:r w:rsidRPr="00D5330E">
        <w:rPr>
          <w:rFonts w:ascii="Arial" w:hAnsi="Arial" w:cs="Arial"/>
          <w:color w:val="000000"/>
          <w:sz w:val="26"/>
          <w:szCs w:val="26"/>
        </w:rPr>
        <w:t>д) удобство обслуживания, а также механизированной и ручной очистки территории рядом с МАФ и под конструкцией;</w:t>
      </w:r>
    </w:p>
    <w:p w:rsidR="00A42E49" w:rsidRPr="00D5330E" w:rsidRDefault="00A42E49" w:rsidP="00A42E49">
      <w:pPr>
        <w:ind w:firstLine="709"/>
        <w:jc w:val="both"/>
        <w:rPr>
          <w:rFonts w:ascii="Arial" w:hAnsi="Arial" w:cs="Arial"/>
          <w:sz w:val="26"/>
          <w:szCs w:val="26"/>
        </w:rPr>
      </w:pPr>
      <w:r w:rsidRPr="00D5330E">
        <w:rPr>
          <w:rFonts w:ascii="Arial" w:hAnsi="Arial" w:cs="Arial"/>
          <w:color w:val="000000"/>
          <w:sz w:val="26"/>
          <w:szCs w:val="26"/>
        </w:rPr>
        <w:t>е)  эргономичность конструкций (высоту и наклон спинки, высоту урн и прочее);</w:t>
      </w:r>
    </w:p>
    <w:p w:rsidR="00A42E49" w:rsidRPr="00D5330E" w:rsidRDefault="00A42E49" w:rsidP="00A42E49">
      <w:pPr>
        <w:ind w:firstLine="709"/>
        <w:jc w:val="both"/>
        <w:rPr>
          <w:rFonts w:ascii="Arial" w:hAnsi="Arial" w:cs="Arial"/>
          <w:sz w:val="26"/>
          <w:szCs w:val="26"/>
        </w:rPr>
      </w:pPr>
      <w:r w:rsidRPr="00D5330E">
        <w:rPr>
          <w:rFonts w:ascii="Arial" w:hAnsi="Arial" w:cs="Arial"/>
          <w:color w:val="000000"/>
          <w:sz w:val="26"/>
          <w:szCs w:val="26"/>
        </w:rPr>
        <w:t>ж)  расцветку, не диссонирующую с окружением;</w:t>
      </w:r>
    </w:p>
    <w:p w:rsidR="00A42E49" w:rsidRPr="00D5330E" w:rsidRDefault="00A42E49" w:rsidP="00A42E49">
      <w:pPr>
        <w:ind w:firstLine="709"/>
        <w:jc w:val="both"/>
        <w:rPr>
          <w:rFonts w:ascii="Arial" w:hAnsi="Arial" w:cs="Arial"/>
          <w:sz w:val="26"/>
          <w:szCs w:val="26"/>
        </w:rPr>
      </w:pPr>
      <w:r w:rsidRPr="00D5330E">
        <w:rPr>
          <w:rFonts w:ascii="Arial" w:hAnsi="Arial" w:cs="Arial"/>
          <w:color w:val="000000"/>
          <w:sz w:val="26"/>
          <w:szCs w:val="26"/>
        </w:rPr>
        <w:t>з)  безопасность для потенциальных пользователей;</w:t>
      </w:r>
    </w:p>
    <w:p w:rsidR="00A42E49" w:rsidRPr="00D5330E" w:rsidRDefault="00A42E49" w:rsidP="00A42E49">
      <w:pPr>
        <w:ind w:firstLine="709"/>
        <w:jc w:val="both"/>
        <w:rPr>
          <w:rFonts w:ascii="Arial" w:hAnsi="Arial" w:cs="Arial"/>
          <w:sz w:val="26"/>
          <w:szCs w:val="26"/>
        </w:rPr>
      </w:pPr>
      <w:r w:rsidRPr="00D5330E">
        <w:rPr>
          <w:rFonts w:ascii="Arial" w:hAnsi="Arial" w:cs="Arial"/>
          <w:color w:val="000000"/>
          <w:sz w:val="26"/>
          <w:szCs w:val="26"/>
        </w:rPr>
        <w:t>и)  стилистическое сочетание с другими МАФ и окружающей архитектурой;</w:t>
      </w:r>
    </w:p>
    <w:p w:rsidR="00A42E49" w:rsidRPr="00D5330E" w:rsidRDefault="00A42E49" w:rsidP="00A42E49">
      <w:pPr>
        <w:ind w:firstLine="709"/>
        <w:jc w:val="both"/>
        <w:rPr>
          <w:rFonts w:ascii="Arial" w:hAnsi="Arial" w:cs="Arial"/>
          <w:sz w:val="26"/>
          <w:szCs w:val="26"/>
        </w:rPr>
      </w:pPr>
      <w:r w:rsidRPr="00D5330E">
        <w:rPr>
          <w:rFonts w:ascii="Arial" w:hAnsi="Arial" w:cs="Arial"/>
          <w:color w:val="000000"/>
          <w:sz w:val="26"/>
          <w:szCs w:val="26"/>
        </w:rPr>
        <w:lastRenderedPageBreak/>
        <w:t>к)  соответствие характеристикам зоны расположения: сдержанный дизайн для тротуаров дорог, более изящный - для рекреационных зон и дворов.</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Общие требования к установке МАФ:</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а)  расположение, не создающее </w:t>
      </w:r>
      <w:proofErr w:type="gramStart"/>
      <w:r w:rsidRPr="00D5330E">
        <w:rPr>
          <w:rFonts w:ascii="Arial" w:hAnsi="Arial" w:cs="Arial"/>
          <w:color w:val="000000"/>
          <w:sz w:val="26"/>
          <w:szCs w:val="26"/>
        </w:rPr>
        <w:t>препятствии</w:t>
      </w:r>
      <w:proofErr w:type="gramEnd"/>
      <w:r w:rsidRPr="00D5330E">
        <w:rPr>
          <w:rFonts w:cs="Arial"/>
          <w:color w:val="000000"/>
          <w:sz w:val="26"/>
          <w:szCs w:val="26"/>
        </w:rPr>
        <w:t>̆</w:t>
      </w:r>
      <w:r w:rsidRPr="00D5330E">
        <w:rPr>
          <w:rFonts w:ascii="Arial" w:hAnsi="Arial" w:cs="Arial"/>
          <w:color w:val="000000"/>
          <w:sz w:val="26"/>
          <w:szCs w:val="26"/>
        </w:rPr>
        <w:t xml:space="preserve"> для пешеходов;</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б)  плотная установка на минимальной площади в местах большого скопления людей;</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в)  устойчивость конструкции;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г)  надежная фиксация или обеспечение возможности перемещения в зависимости </w:t>
      </w:r>
      <w:proofErr w:type="gramStart"/>
      <w:r w:rsidRPr="00D5330E">
        <w:rPr>
          <w:rFonts w:ascii="Arial" w:hAnsi="Arial" w:cs="Arial"/>
          <w:color w:val="000000"/>
          <w:sz w:val="26"/>
          <w:szCs w:val="26"/>
        </w:rPr>
        <w:t>от</w:t>
      </w:r>
      <w:proofErr w:type="gramEnd"/>
      <w:r w:rsidRPr="00D5330E">
        <w:rPr>
          <w:rFonts w:ascii="Arial" w:hAnsi="Arial" w:cs="Arial"/>
          <w:color w:val="000000"/>
          <w:sz w:val="26"/>
          <w:szCs w:val="26"/>
        </w:rPr>
        <w:t xml:space="preserve"> </w:t>
      </w:r>
      <w:proofErr w:type="gramStart"/>
      <w:r w:rsidRPr="00D5330E">
        <w:rPr>
          <w:rFonts w:ascii="Arial" w:hAnsi="Arial" w:cs="Arial"/>
          <w:color w:val="000000"/>
          <w:sz w:val="26"/>
          <w:szCs w:val="26"/>
        </w:rPr>
        <w:t>условии</w:t>
      </w:r>
      <w:proofErr w:type="gramEnd"/>
      <w:r w:rsidRPr="00D5330E">
        <w:rPr>
          <w:rFonts w:cs="Arial"/>
          <w:color w:val="000000"/>
          <w:sz w:val="26"/>
          <w:szCs w:val="26"/>
        </w:rPr>
        <w:t>̆</w:t>
      </w:r>
      <w:r w:rsidRPr="00D5330E">
        <w:rPr>
          <w:rFonts w:ascii="Arial" w:hAnsi="Arial" w:cs="Arial"/>
          <w:color w:val="000000"/>
          <w:sz w:val="26"/>
          <w:szCs w:val="26"/>
        </w:rPr>
        <w:t xml:space="preserve"> расположения;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д)  достаточное количество МАФ определенных типов в </w:t>
      </w:r>
      <w:proofErr w:type="spellStart"/>
      <w:r w:rsidRPr="00D5330E">
        <w:rPr>
          <w:rFonts w:ascii="Arial" w:hAnsi="Arial" w:cs="Arial"/>
          <w:color w:val="000000"/>
          <w:sz w:val="26"/>
          <w:szCs w:val="26"/>
        </w:rPr>
        <w:t>каждои</w:t>
      </w:r>
      <w:proofErr w:type="spellEnd"/>
      <w:r w:rsidRPr="00D5330E">
        <w:rPr>
          <w:rFonts w:cs="Arial"/>
          <w:color w:val="000000"/>
          <w:sz w:val="26"/>
          <w:szCs w:val="26"/>
        </w:rPr>
        <w:t>̆</w:t>
      </w:r>
      <w:r w:rsidRPr="00D5330E">
        <w:rPr>
          <w:rFonts w:ascii="Arial" w:hAnsi="Arial" w:cs="Arial"/>
          <w:color w:val="000000"/>
          <w:sz w:val="26"/>
          <w:szCs w:val="26"/>
        </w:rPr>
        <w:t xml:space="preserve"> </w:t>
      </w:r>
      <w:proofErr w:type="spellStart"/>
      <w:r w:rsidRPr="00D5330E">
        <w:rPr>
          <w:rFonts w:ascii="Arial" w:hAnsi="Arial" w:cs="Arial"/>
          <w:color w:val="000000"/>
          <w:sz w:val="26"/>
          <w:szCs w:val="26"/>
        </w:rPr>
        <w:t>конкретнои</w:t>
      </w:r>
      <w:proofErr w:type="spellEnd"/>
      <w:r w:rsidRPr="00D5330E">
        <w:rPr>
          <w:rFonts w:cs="Arial"/>
          <w:color w:val="000000"/>
          <w:sz w:val="26"/>
          <w:szCs w:val="26"/>
        </w:rPr>
        <w:t>̆</w:t>
      </w:r>
      <w:r w:rsidRPr="00D5330E">
        <w:rPr>
          <w:rFonts w:ascii="Arial" w:hAnsi="Arial" w:cs="Arial"/>
          <w:color w:val="000000"/>
          <w:sz w:val="26"/>
          <w:szCs w:val="26"/>
        </w:rPr>
        <w:t xml:space="preserve"> зоне;</w:t>
      </w:r>
    </w:p>
    <w:p w:rsidR="00A42E49" w:rsidRPr="00D5330E" w:rsidRDefault="00A42E49" w:rsidP="00A42E49">
      <w:pPr>
        <w:pStyle w:val="a7"/>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Частные требования к </w:t>
      </w:r>
      <w:proofErr w:type="spellStart"/>
      <w:r w:rsidRPr="00D5330E">
        <w:rPr>
          <w:rFonts w:ascii="Arial" w:hAnsi="Arial" w:cs="Arial"/>
          <w:color w:val="000000"/>
          <w:sz w:val="26"/>
          <w:szCs w:val="26"/>
        </w:rPr>
        <w:t>скамеи</w:t>
      </w:r>
      <w:r w:rsidRPr="00D5330E">
        <w:rPr>
          <w:rFonts w:cs="Arial"/>
          <w:color w:val="000000"/>
          <w:sz w:val="26"/>
          <w:szCs w:val="26"/>
        </w:rPr>
        <w:t>̆</w:t>
      </w:r>
      <w:r w:rsidRPr="00D5330E">
        <w:rPr>
          <w:rFonts w:ascii="Arial" w:hAnsi="Arial" w:cs="Arial"/>
          <w:color w:val="000000"/>
          <w:sz w:val="26"/>
          <w:szCs w:val="26"/>
        </w:rPr>
        <w:t>кам</w:t>
      </w:r>
      <w:proofErr w:type="spellEnd"/>
      <w:r w:rsidRPr="00D5330E">
        <w:rPr>
          <w:rFonts w:ascii="Arial" w:hAnsi="Arial" w:cs="Arial"/>
          <w:color w:val="000000"/>
          <w:sz w:val="26"/>
          <w:szCs w:val="26"/>
        </w:rPr>
        <w:t>:</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наличие спинок для скамеек рекреационных зон;</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 наличие спинок и </w:t>
      </w:r>
      <w:proofErr w:type="spellStart"/>
      <w:r w:rsidRPr="00D5330E">
        <w:rPr>
          <w:rFonts w:ascii="Arial" w:hAnsi="Arial" w:cs="Arial"/>
          <w:color w:val="000000"/>
          <w:sz w:val="26"/>
          <w:szCs w:val="26"/>
        </w:rPr>
        <w:t>поручнеи</w:t>
      </w:r>
      <w:proofErr w:type="spellEnd"/>
      <w:r w:rsidRPr="00D5330E">
        <w:rPr>
          <w:rFonts w:cs="Arial"/>
          <w:color w:val="000000"/>
          <w:sz w:val="26"/>
          <w:szCs w:val="26"/>
        </w:rPr>
        <w:t>̆</w:t>
      </w:r>
      <w:r w:rsidRPr="00D5330E">
        <w:rPr>
          <w:rFonts w:ascii="Arial" w:hAnsi="Arial" w:cs="Arial"/>
          <w:color w:val="000000"/>
          <w:sz w:val="26"/>
          <w:szCs w:val="26"/>
        </w:rPr>
        <w:t xml:space="preserve"> для скамеек дворовых зон;</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 отсутствие спинок и </w:t>
      </w:r>
      <w:proofErr w:type="spellStart"/>
      <w:r w:rsidRPr="00D5330E">
        <w:rPr>
          <w:rFonts w:ascii="Arial" w:hAnsi="Arial" w:cs="Arial"/>
          <w:color w:val="000000"/>
          <w:sz w:val="26"/>
          <w:szCs w:val="26"/>
        </w:rPr>
        <w:t>поручнеи</w:t>
      </w:r>
      <w:proofErr w:type="spellEnd"/>
      <w:r w:rsidRPr="00D5330E">
        <w:rPr>
          <w:rFonts w:cs="Arial"/>
          <w:color w:val="000000"/>
          <w:sz w:val="26"/>
          <w:szCs w:val="26"/>
        </w:rPr>
        <w:t>̆</w:t>
      </w:r>
      <w:r w:rsidRPr="00D5330E">
        <w:rPr>
          <w:rFonts w:ascii="Arial" w:hAnsi="Arial" w:cs="Arial"/>
          <w:color w:val="000000"/>
          <w:sz w:val="26"/>
          <w:szCs w:val="26"/>
        </w:rPr>
        <w:t xml:space="preserve"> для скамеек транзитных зон;</w:t>
      </w:r>
    </w:p>
    <w:p w:rsidR="00A42E49" w:rsidRPr="00D5330E" w:rsidRDefault="00A42E49" w:rsidP="00A42E49">
      <w:pPr>
        <w:pStyle w:val="a7"/>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Частные требования к урнам:</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наличие пепельниц, предохраняющих мусор от возгорания;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достаточная высота (минимальная около 100 см) и объем;</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 наличие рельефного </w:t>
      </w:r>
      <w:proofErr w:type="spellStart"/>
      <w:r w:rsidRPr="00D5330E">
        <w:rPr>
          <w:rFonts w:ascii="Arial" w:hAnsi="Arial" w:cs="Arial"/>
          <w:color w:val="000000"/>
          <w:sz w:val="26"/>
          <w:szCs w:val="26"/>
        </w:rPr>
        <w:t>текстурирования</w:t>
      </w:r>
      <w:proofErr w:type="spellEnd"/>
      <w:r w:rsidRPr="00D5330E">
        <w:rPr>
          <w:rFonts w:ascii="Arial" w:hAnsi="Arial" w:cs="Arial"/>
          <w:color w:val="000000"/>
          <w:sz w:val="26"/>
          <w:szCs w:val="26"/>
        </w:rPr>
        <w:t xml:space="preserve"> или перфорирования для защиты от графического вандализма;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защита от дождя и снега;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использование и аккуратное расположение вставных ведер и мусорных мешков</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Частные требования к цветочницам (вазонам), в том числе к навесным:</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кашпо следует выставлять только на существующих объектах;</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цветочницы (вазоны) должны иметь достаточную высоту ― для предотвращения случайного наезда автомобилей</w:t>
      </w:r>
      <w:r w:rsidRPr="00D5330E">
        <w:rPr>
          <w:rFonts w:cs="Arial"/>
          <w:color w:val="000000"/>
          <w:sz w:val="26"/>
          <w:szCs w:val="26"/>
        </w:rPr>
        <w:t>̆</w:t>
      </w:r>
      <w:r w:rsidRPr="00D5330E">
        <w:rPr>
          <w:rFonts w:ascii="Arial" w:hAnsi="Arial" w:cs="Arial"/>
          <w:color w:val="000000"/>
          <w:sz w:val="26"/>
          <w:szCs w:val="26"/>
        </w:rPr>
        <w:t xml:space="preserve"> и попадания мусора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w:t>
      </w:r>
      <w:proofErr w:type="spellStart"/>
      <w:r w:rsidRPr="00D5330E">
        <w:rPr>
          <w:rFonts w:ascii="Arial" w:hAnsi="Arial" w:cs="Arial"/>
          <w:color w:val="000000"/>
          <w:sz w:val="26"/>
          <w:szCs w:val="26"/>
        </w:rPr>
        <w:t>дизаи</w:t>
      </w:r>
      <w:r w:rsidRPr="00D5330E">
        <w:rPr>
          <w:rFonts w:cs="Arial"/>
          <w:color w:val="000000"/>
          <w:sz w:val="26"/>
          <w:szCs w:val="26"/>
        </w:rPr>
        <w:t>̆</w:t>
      </w:r>
      <w:r w:rsidRPr="00D5330E">
        <w:rPr>
          <w:rFonts w:ascii="Arial" w:hAnsi="Arial" w:cs="Arial"/>
          <w:color w:val="000000"/>
          <w:sz w:val="26"/>
          <w:szCs w:val="26"/>
        </w:rPr>
        <w:t>н</w:t>
      </w:r>
      <w:proofErr w:type="spellEnd"/>
      <w:r w:rsidRPr="00D5330E">
        <w:rPr>
          <w:rFonts w:ascii="Arial" w:hAnsi="Arial" w:cs="Arial"/>
          <w:color w:val="000000"/>
          <w:sz w:val="26"/>
          <w:szCs w:val="26"/>
        </w:rPr>
        <w:t xml:space="preserve"> (цвет, форма) цветочниц (вазонов) не должен отвлекать внимание от растении</w:t>
      </w:r>
      <w:r w:rsidRPr="00D5330E">
        <w:rPr>
          <w:rFonts w:cs="Arial"/>
          <w:color w:val="000000"/>
          <w:sz w:val="26"/>
          <w:szCs w:val="26"/>
        </w:rPr>
        <w:t>̆</w:t>
      </w:r>
      <w:r w:rsidRPr="00D5330E">
        <w:rPr>
          <w:rFonts w:ascii="Arial" w:hAnsi="Arial" w:cs="Arial"/>
          <w:color w:val="000000"/>
          <w:sz w:val="26"/>
          <w:szCs w:val="26"/>
        </w:rPr>
        <w:t>;</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  цветочницы и кашпо </w:t>
      </w:r>
      <w:proofErr w:type="spellStart"/>
      <w:r w:rsidRPr="00D5330E">
        <w:rPr>
          <w:rFonts w:ascii="Arial" w:hAnsi="Arial" w:cs="Arial"/>
          <w:color w:val="000000"/>
          <w:sz w:val="26"/>
          <w:szCs w:val="26"/>
        </w:rPr>
        <w:t>зимои</w:t>
      </w:r>
      <w:proofErr w:type="spellEnd"/>
      <w:r w:rsidRPr="00D5330E">
        <w:rPr>
          <w:rFonts w:cs="Arial"/>
          <w:color w:val="000000"/>
          <w:sz w:val="26"/>
          <w:szCs w:val="26"/>
        </w:rPr>
        <w:t>̆</w:t>
      </w:r>
      <w:r w:rsidRPr="00D5330E">
        <w:rPr>
          <w:rFonts w:ascii="Arial" w:hAnsi="Arial" w:cs="Arial"/>
          <w:color w:val="000000"/>
          <w:sz w:val="26"/>
          <w:szCs w:val="26"/>
        </w:rPr>
        <w:t xml:space="preserve"> необходимо хранить в помещении или заменять в них цветы </w:t>
      </w:r>
      <w:proofErr w:type="spellStart"/>
      <w:r w:rsidRPr="00D5330E">
        <w:rPr>
          <w:rFonts w:ascii="Arial" w:hAnsi="Arial" w:cs="Arial"/>
          <w:color w:val="000000"/>
          <w:sz w:val="26"/>
          <w:szCs w:val="26"/>
        </w:rPr>
        <w:t>хвои</w:t>
      </w:r>
      <w:r w:rsidRPr="00D5330E">
        <w:rPr>
          <w:rFonts w:cs="Arial"/>
          <w:color w:val="000000"/>
          <w:sz w:val="26"/>
          <w:szCs w:val="26"/>
        </w:rPr>
        <w:t>̆</w:t>
      </w:r>
      <w:r w:rsidRPr="00D5330E">
        <w:rPr>
          <w:rFonts w:ascii="Arial" w:hAnsi="Arial" w:cs="Arial"/>
          <w:color w:val="000000"/>
          <w:sz w:val="26"/>
          <w:szCs w:val="26"/>
        </w:rPr>
        <w:t>ными</w:t>
      </w:r>
      <w:proofErr w:type="spellEnd"/>
      <w:r w:rsidRPr="00D5330E">
        <w:rPr>
          <w:rFonts w:ascii="Arial" w:hAnsi="Arial" w:cs="Arial"/>
          <w:color w:val="000000"/>
          <w:sz w:val="26"/>
          <w:szCs w:val="26"/>
        </w:rPr>
        <w:t xml:space="preserve"> растениями или иными растительными декорациями.</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Частные требования к ограждениям:</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  достаточная прочность для защиты пешеходов от наезда </w:t>
      </w:r>
      <w:proofErr w:type="spellStart"/>
      <w:r w:rsidRPr="00D5330E">
        <w:rPr>
          <w:rFonts w:ascii="Arial" w:hAnsi="Arial" w:cs="Arial"/>
          <w:color w:val="000000"/>
          <w:sz w:val="26"/>
          <w:szCs w:val="26"/>
        </w:rPr>
        <w:t>автомобилеи</w:t>
      </w:r>
      <w:proofErr w:type="spellEnd"/>
      <w:r w:rsidRPr="00D5330E">
        <w:rPr>
          <w:rFonts w:cs="Arial"/>
          <w:color w:val="000000"/>
          <w:sz w:val="26"/>
          <w:szCs w:val="26"/>
        </w:rPr>
        <w:t>̆</w:t>
      </w:r>
      <w:r w:rsidRPr="00D5330E">
        <w:rPr>
          <w:rFonts w:ascii="Arial" w:hAnsi="Arial" w:cs="Arial"/>
          <w:color w:val="000000"/>
          <w:sz w:val="26"/>
          <w:szCs w:val="26"/>
        </w:rPr>
        <w:t>;</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  модульность, возможность создания конструкции </w:t>
      </w:r>
      <w:proofErr w:type="spellStart"/>
      <w:r w:rsidRPr="00D5330E">
        <w:rPr>
          <w:rFonts w:ascii="Arial" w:hAnsi="Arial" w:cs="Arial"/>
          <w:color w:val="000000"/>
          <w:sz w:val="26"/>
          <w:szCs w:val="26"/>
        </w:rPr>
        <w:t>любои</w:t>
      </w:r>
      <w:proofErr w:type="spellEnd"/>
      <w:r w:rsidRPr="00D5330E">
        <w:rPr>
          <w:rFonts w:cs="Arial"/>
          <w:color w:val="000000"/>
          <w:sz w:val="26"/>
          <w:szCs w:val="26"/>
        </w:rPr>
        <w:t>̆</w:t>
      </w:r>
      <w:r w:rsidRPr="00D5330E">
        <w:rPr>
          <w:rFonts w:ascii="Arial" w:hAnsi="Arial" w:cs="Arial"/>
          <w:color w:val="000000"/>
          <w:sz w:val="26"/>
          <w:szCs w:val="26"/>
        </w:rPr>
        <w:t xml:space="preserve"> формы;</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  светоотражающие элементы там, где возможен </w:t>
      </w:r>
      <w:proofErr w:type="spellStart"/>
      <w:r w:rsidRPr="00D5330E">
        <w:rPr>
          <w:rFonts w:ascii="Arial" w:hAnsi="Arial" w:cs="Arial"/>
          <w:color w:val="000000"/>
          <w:sz w:val="26"/>
          <w:szCs w:val="26"/>
        </w:rPr>
        <w:t>случаи</w:t>
      </w:r>
      <w:r w:rsidRPr="00D5330E">
        <w:rPr>
          <w:rFonts w:cs="Arial"/>
          <w:color w:val="000000"/>
          <w:sz w:val="26"/>
          <w:szCs w:val="26"/>
        </w:rPr>
        <w:t>̆</w:t>
      </w:r>
      <w:r w:rsidRPr="00D5330E">
        <w:rPr>
          <w:rFonts w:ascii="Arial" w:hAnsi="Arial" w:cs="Arial"/>
          <w:color w:val="000000"/>
          <w:sz w:val="26"/>
          <w:szCs w:val="26"/>
        </w:rPr>
        <w:t>ныи</w:t>
      </w:r>
      <w:proofErr w:type="spellEnd"/>
      <w:r w:rsidRPr="00D5330E">
        <w:rPr>
          <w:rFonts w:cs="Arial"/>
          <w:color w:val="000000"/>
          <w:sz w:val="26"/>
          <w:szCs w:val="26"/>
        </w:rPr>
        <w:t>̆</w:t>
      </w:r>
      <w:r w:rsidRPr="00D5330E">
        <w:rPr>
          <w:rFonts w:ascii="Arial" w:hAnsi="Arial" w:cs="Arial"/>
          <w:color w:val="000000"/>
          <w:sz w:val="26"/>
          <w:szCs w:val="26"/>
        </w:rPr>
        <w:t xml:space="preserve"> наезд автомобиля;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недопустимо располагать ограды далее 10 см от края газона;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Характерные МАФ тротуаров автомобильных дорог:</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xml:space="preserve">-  </w:t>
      </w:r>
      <w:proofErr w:type="spellStart"/>
      <w:r w:rsidRPr="00D5330E">
        <w:rPr>
          <w:rFonts w:ascii="Arial" w:hAnsi="Arial" w:cs="Arial"/>
          <w:color w:val="000000"/>
          <w:sz w:val="26"/>
          <w:szCs w:val="26"/>
        </w:rPr>
        <w:t>скамеи</w:t>
      </w:r>
      <w:r w:rsidRPr="00D5330E">
        <w:rPr>
          <w:rFonts w:cs="Arial"/>
          <w:color w:val="000000"/>
          <w:sz w:val="26"/>
          <w:szCs w:val="26"/>
        </w:rPr>
        <w:t>̆</w:t>
      </w:r>
      <w:r w:rsidRPr="00D5330E">
        <w:rPr>
          <w:rFonts w:ascii="Arial" w:hAnsi="Arial" w:cs="Arial"/>
          <w:color w:val="000000"/>
          <w:sz w:val="26"/>
          <w:szCs w:val="26"/>
        </w:rPr>
        <w:t>ки</w:t>
      </w:r>
      <w:proofErr w:type="spellEnd"/>
      <w:r w:rsidRPr="00D5330E">
        <w:rPr>
          <w:rFonts w:ascii="Arial" w:hAnsi="Arial" w:cs="Arial"/>
          <w:color w:val="000000"/>
          <w:sz w:val="26"/>
          <w:szCs w:val="26"/>
        </w:rPr>
        <w:t xml:space="preserve"> без спинки с достаточным местом для сумок;</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xml:space="preserve">-  опоры у скамеек для </w:t>
      </w:r>
      <w:proofErr w:type="spellStart"/>
      <w:r w:rsidRPr="00D5330E">
        <w:rPr>
          <w:rFonts w:ascii="Arial" w:hAnsi="Arial" w:cs="Arial"/>
          <w:color w:val="000000"/>
          <w:sz w:val="26"/>
          <w:szCs w:val="26"/>
        </w:rPr>
        <w:t>людеи</w:t>
      </w:r>
      <w:proofErr w:type="spellEnd"/>
      <w:r w:rsidRPr="00D5330E">
        <w:rPr>
          <w:rFonts w:cs="Arial"/>
          <w:color w:val="000000"/>
          <w:sz w:val="26"/>
          <w:szCs w:val="26"/>
        </w:rPr>
        <w:t>̆</w:t>
      </w:r>
      <w:r w:rsidR="00D5330E">
        <w:rPr>
          <w:rFonts w:ascii="Arial" w:hAnsi="Arial" w:cs="Arial"/>
          <w:color w:val="000000"/>
          <w:sz w:val="26"/>
          <w:szCs w:val="26"/>
        </w:rPr>
        <w:t xml:space="preserve"> с ограниченными возможностями;</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xml:space="preserve">- мощные заграждения от </w:t>
      </w:r>
      <w:proofErr w:type="spellStart"/>
      <w:r w:rsidRPr="00D5330E">
        <w:rPr>
          <w:rFonts w:ascii="Arial" w:hAnsi="Arial" w:cs="Arial"/>
          <w:color w:val="000000"/>
          <w:sz w:val="26"/>
          <w:szCs w:val="26"/>
        </w:rPr>
        <w:t>автомобилеи</w:t>
      </w:r>
      <w:proofErr w:type="spellEnd"/>
      <w:r w:rsidRPr="00D5330E">
        <w:rPr>
          <w:rFonts w:cs="Arial"/>
          <w:color w:val="000000"/>
          <w:sz w:val="26"/>
          <w:szCs w:val="26"/>
        </w:rPr>
        <w:t>̆</w:t>
      </w:r>
      <w:r w:rsidRPr="00D5330E">
        <w:rPr>
          <w:rFonts w:ascii="Arial" w:hAnsi="Arial" w:cs="Arial"/>
          <w:color w:val="000000"/>
          <w:sz w:val="26"/>
          <w:szCs w:val="26"/>
        </w:rPr>
        <w:t>;</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lastRenderedPageBreak/>
        <w:t>- навесные кашпо, навесные цветочницы и вазоны;</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высокие цветочницы (вазоны) и урны</w:t>
      </w:r>
      <w:proofErr w:type="gramStart"/>
      <w:r w:rsidRPr="00D5330E">
        <w:rPr>
          <w:rFonts w:ascii="Arial" w:hAnsi="Arial" w:cs="Arial"/>
          <w:color w:val="000000"/>
          <w:sz w:val="26"/>
          <w:szCs w:val="26"/>
        </w:rPr>
        <w:t>;.</w:t>
      </w:r>
      <w:proofErr w:type="gramEnd"/>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Характерные МАФ пешеходных зон:</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относительно небольшие уличные фонари;</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скамейки;</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объемные урны;</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цветочницы и кашпо (вазоны);</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информационные стенды;</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защитные ограждения;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столы для игр.</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При проектировании и установке оборудования необходимо предусмотреть его </w:t>
      </w:r>
      <w:proofErr w:type="spellStart"/>
      <w:r w:rsidRPr="00D5330E">
        <w:rPr>
          <w:rFonts w:ascii="Arial" w:hAnsi="Arial" w:cs="Arial"/>
          <w:color w:val="000000"/>
          <w:sz w:val="26"/>
          <w:szCs w:val="26"/>
        </w:rPr>
        <w:t>вандалозащищенность</w:t>
      </w:r>
      <w:proofErr w:type="spellEnd"/>
      <w:r w:rsidRPr="00D5330E">
        <w:rPr>
          <w:rFonts w:ascii="Arial" w:hAnsi="Arial" w:cs="Arial"/>
          <w:color w:val="000000"/>
          <w:sz w:val="26"/>
          <w:szCs w:val="26"/>
        </w:rPr>
        <w:t>:</w:t>
      </w:r>
    </w:p>
    <w:p w:rsidR="00A42E49" w:rsidRPr="00D5330E" w:rsidRDefault="00A42E49" w:rsidP="00A42E49">
      <w:pPr>
        <w:numPr>
          <w:ilvl w:val="3"/>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Следует использовать материал, легко очищающийся и не боящийся абразивных и растворяющих веществ.</w:t>
      </w:r>
    </w:p>
    <w:p w:rsidR="00A42E49" w:rsidRPr="00D5330E" w:rsidRDefault="00A42E49" w:rsidP="00A42E49">
      <w:pPr>
        <w:numPr>
          <w:ilvl w:val="3"/>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На плоских поверхностях городского оборудования и МАФ следует предусмотреть перфорирование или рельефное </w:t>
      </w:r>
      <w:proofErr w:type="spellStart"/>
      <w:r w:rsidRPr="00D5330E">
        <w:rPr>
          <w:rFonts w:ascii="Arial" w:hAnsi="Arial" w:cs="Arial"/>
          <w:color w:val="000000"/>
          <w:sz w:val="26"/>
          <w:szCs w:val="26"/>
        </w:rPr>
        <w:t>текстурирование</w:t>
      </w:r>
      <w:proofErr w:type="spellEnd"/>
      <w:r w:rsidRPr="00D5330E">
        <w:rPr>
          <w:rFonts w:ascii="Arial" w:hAnsi="Arial" w:cs="Arial"/>
          <w:color w:val="000000"/>
          <w:sz w:val="26"/>
          <w:szCs w:val="26"/>
        </w:rPr>
        <w:t>, которые мешают расклейке объявлений и разрисовыванию поверхно</w:t>
      </w:r>
      <w:r w:rsidR="00D5330E">
        <w:rPr>
          <w:rFonts w:ascii="Arial" w:hAnsi="Arial" w:cs="Arial"/>
          <w:color w:val="000000"/>
          <w:sz w:val="26"/>
          <w:szCs w:val="26"/>
        </w:rPr>
        <w:t>сти, которые облегчают очистку.</w:t>
      </w:r>
    </w:p>
    <w:p w:rsidR="00A42E49" w:rsidRPr="00D5330E" w:rsidRDefault="00A42E49" w:rsidP="00A42E49">
      <w:pPr>
        <w:numPr>
          <w:ilvl w:val="3"/>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Городское оборудование (будки, остановки, столбы, урны, заборы и прочие) и фасады зданий необходимо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w:t>
      </w:r>
      <w:r w:rsidR="00D5330E">
        <w:rPr>
          <w:rFonts w:ascii="Arial" w:hAnsi="Arial" w:cs="Arial"/>
          <w:color w:val="000000"/>
          <w:sz w:val="26"/>
          <w:szCs w:val="26"/>
        </w:rPr>
        <w:t>упростить очистку от расклейки.</w:t>
      </w:r>
    </w:p>
    <w:p w:rsidR="00A42E49" w:rsidRPr="00D5330E" w:rsidRDefault="00A42E49" w:rsidP="00A42E49">
      <w:pPr>
        <w:numPr>
          <w:ilvl w:val="3"/>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Для городского оборудования и МАФ требуется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Правила </w:t>
      </w:r>
      <w:proofErr w:type="spellStart"/>
      <w:r w:rsidRPr="00D5330E">
        <w:rPr>
          <w:rFonts w:ascii="Arial" w:hAnsi="Arial" w:cs="Arial"/>
          <w:color w:val="000000"/>
          <w:sz w:val="26"/>
          <w:szCs w:val="26"/>
        </w:rPr>
        <w:t>вандалозащищенности</w:t>
      </w:r>
      <w:proofErr w:type="spellEnd"/>
      <w:r w:rsidRPr="00D5330E">
        <w:rPr>
          <w:rFonts w:ascii="Arial" w:hAnsi="Arial" w:cs="Arial"/>
          <w:color w:val="000000"/>
          <w:sz w:val="26"/>
          <w:szCs w:val="26"/>
        </w:rPr>
        <w:t xml:space="preserve"> при размещении оборудования:</w:t>
      </w:r>
    </w:p>
    <w:p w:rsidR="00A42E49" w:rsidRPr="00D5330E" w:rsidRDefault="00A42E49" w:rsidP="00A42E49">
      <w:pPr>
        <w:numPr>
          <w:ilvl w:val="3"/>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A42E49" w:rsidRPr="00D5330E" w:rsidRDefault="00A42E49" w:rsidP="00A42E49">
      <w:pPr>
        <w:numPr>
          <w:ilvl w:val="3"/>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Объекты по возможности следует совмещать (например, креплением урны на столбе городского освещения);</w:t>
      </w:r>
    </w:p>
    <w:p w:rsidR="00A42E49" w:rsidRPr="00D5330E" w:rsidRDefault="00A42E49" w:rsidP="00A42E49">
      <w:pPr>
        <w:numPr>
          <w:ilvl w:val="3"/>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42E49" w:rsidRPr="00D5330E" w:rsidRDefault="00A42E49" w:rsidP="00A42E49">
      <w:pPr>
        <w:numPr>
          <w:ilvl w:val="3"/>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42E49" w:rsidRPr="00D5330E" w:rsidRDefault="00A42E49" w:rsidP="00A42E49">
      <w:pPr>
        <w:jc w:val="both"/>
        <w:rPr>
          <w:rFonts w:ascii="Arial" w:hAnsi="Arial" w:cs="Arial"/>
          <w:color w:val="000000"/>
          <w:sz w:val="26"/>
          <w:szCs w:val="26"/>
        </w:rPr>
      </w:pPr>
    </w:p>
    <w:p w:rsidR="00A42E49" w:rsidRPr="00D5330E" w:rsidRDefault="00A42E49" w:rsidP="00A42E49">
      <w:pPr>
        <w:keepNext/>
        <w:keepLines/>
        <w:numPr>
          <w:ilvl w:val="1"/>
          <w:numId w:val="24"/>
        </w:numPr>
        <w:suppressAutoHyphens w:val="0"/>
        <w:ind w:left="0" w:firstLine="0"/>
        <w:jc w:val="center"/>
        <w:rPr>
          <w:rFonts w:ascii="Arial" w:hAnsi="Arial" w:cs="Arial"/>
          <w:b/>
          <w:color w:val="000000"/>
          <w:sz w:val="26"/>
          <w:szCs w:val="26"/>
        </w:rPr>
      </w:pPr>
      <w:bookmarkStart w:id="7" w:name="_Toc472352454"/>
      <w:r w:rsidRPr="00D5330E">
        <w:rPr>
          <w:rFonts w:ascii="Arial" w:hAnsi="Arial" w:cs="Arial"/>
          <w:b/>
          <w:color w:val="000000"/>
          <w:sz w:val="26"/>
          <w:szCs w:val="26"/>
        </w:rPr>
        <w:t>Некапитальные нестационарные сооружения</w:t>
      </w:r>
      <w:bookmarkEnd w:id="7"/>
    </w:p>
    <w:p w:rsidR="00A42E49" w:rsidRPr="00D5330E" w:rsidRDefault="00A42E49" w:rsidP="00A42E49">
      <w:pPr>
        <w:keepNext/>
        <w:keepLines/>
        <w:suppressAutoHyphens w:val="0"/>
        <w:rPr>
          <w:rFonts w:ascii="Arial" w:hAnsi="Arial" w:cs="Arial"/>
          <w:b/>
          <w:color w:val="000000"/>
          <w:sz w:val="26"/>
          <w:szCs w:val="26"/>
        </w:rPr>
      </w:pPr>
    </w:p>
    <w:p w:rsidR="00A42E49" w:rsidRPr="00D5330E" w:rsidRDefault="00A42E49" w:rsidP="00A42E49">
      <w:pPr>
        <w:pStyle w:val="a7"/>
        <w:numPr>
          <w:ilvl w:val="2"/>
          <w:numId w:val="24"/>
        </w:numPr>
        <w:autoSpaceDE w:val="0"/>
        <w:autoSpaceDN w:val="0"/>
        <w:adjustRightInd w:val="0"/>
        <w:ind w:left="0" w:firstLine="709"/>
        <w:jc w:val="both"/>
        <w:rPr>
          <w:rFonts w:ascii="Arial" w:hAnsi="Arial" w:cs="Arial"/>
          <w:sz w:val="26"/>
          <w:szCs w:val="26"/>
        </w:rPr>
      </w:pPr>
      <w:r w:rsidRPr="00D5330E">
        <w:rPr>
          <w:rFonts w:ascii="Arial" w:hAnsi="Arial" w:cs="Arial"/>
          <w:sz w:val="26"/>
          <w:szCs w:val="26"/>
        </w:rPr>
        <w:t xml:space="preserve"> Размещение нестационарных торговых объектов (павильоны, киоски и т.д.) (НТО),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Пригородного сельского поселения схемой размещения нестационарных торговых объектов.</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На территории Пригородного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w:t>
      </w:r>
      <w:r w:rsidR="00D5330E">
        <w:rPr>
          <w:rFonts w:ascii="Arial" w:hAnsi="Arial" w:cs="Arial"/>
          <w:color w:val="000000"/>
          <w:sz w:val="26"/>
          <w:szCs w:val="26"/>
        </w:rPr>
        <w:t>ъекты некапитального характера.</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Размещение некапитальных нестационарных сооружений на территориях Пригородного сельского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w:t>
      </w:r>
      <w:r w:rsidR="00D5330E">
        <w:rPr>
          <w:rFonts w:ascii="Arial" w:hAnsi="Arial" w:cs="Arial"/>
          <w:color w:val="000000"/>
          <w:sz w:val="26"/>
          <w:szCs w:val="26"/>
        </w:rPr>
        <w:t>ерритории и застройки.</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Размещение остановочных павильонов следует предусматривать в местах остановок наземного пассажирского транспорта. Павильоны устанавливаются на площадку с твердым покрытием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w:t>
      </w:r>
      <w:r w:rsidRPr="00D5330E">
        <w:rPr>
          <w:rFonts w:ascii="Arial" w:hAnsi="Arial" w:cs="Arial"/>
          <w:color w:val="000000"/>
          <w:sz w:val="26"/>
          <w:szCs w:val="26"/>
        </w:rPr>
        <w:lastRenderedPageBreak/>
        <w:t>и размещении ограждений остановочных площадок необходимо руководствоваться соответствующими ГОСТ и СНиП.</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садах), в местах установки АЗС,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42E49" w:rsidRPr="00D5330E" w:rsidRDefault="00A42E49" w:rsidP="00A42E49">
      <w:pPr>
        <w:numPr>
          <w:ilvl w:val="2"/>
          <w:numId w:val="2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Владельцы некапитальных нестационарных сооружений, в том числе точек выносной и мелкорозничной торговли, обязаны содержать их прилегающую территорию в надлежащем санитарно-эстетическом состоянии. Своевременно (или по требованию администрации Пригородного сельского поселения) производить ремонт, отделку и окраску.</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3.11.8. Требования к внешнему виду и санитарному состоянию нестационарных торговых объектов.</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 xml:space="preserve">Юридические и физические лица - владельцы нестационарных торговых объектов </w:t>
      </w:r>
      <w:r w:rsidRPr="00D5330E">
        <w:rPr>
          <w:rFonts w:ascii="Arial" w:hAnsi="Arial" w:cs="Arial"/>
          <w:b/>
          <w:sz w:val="26"/>
          <w:szCs w:val="26"/>
        </w:rPr>
        <w:t>обязаны обеспечить</w:t>
      </w:r>
      <w:r w:rsidRPr="00D5330E">
        <w:rPr>
          <w:rFonts w:ascii="Arial" w:hAnsi="Arial" w:cs="Arial"/>
          <w:sz w:val="26"/>
          <w:szCs w:val="26"/>
        </w:rPr>
        <w:t>:</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ремонт, покраску и содержание в чистоте торговых объектов;</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уборку территории, занимаемой нестационарным объектом, не менее двух раз в сутки;</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наличие возле торгового объекта урн для сбора мусора, их своевременную очистку;</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вывоз или утилизацию отходов, образовавшихся в процессе торговли.</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 xml:space="preserve">На территории Пригородного сельского поселения </w:t>
      </w:r>
      <w:r w:rsidRPr="00D5330E">
        <w:rPr>
          <w:rFonts w:ascii="Arial" w:hAnsi="Arial" w:cs="Arial"/>
          <w:b/>
          <w:sz w:val="26"/>
          <w:szCs w:val="26"/>
        </w:rPr>
        <w:t>запрещается</w:t>
      </w:r>
      <w:r w:rsidRPr="00D5330E">
        <w:rPr>
          <w:rFonts w:ascii="Arial" w:hAnsi="Arial" w:cs="Arial"/>
          <w:sz w:val="26"/>
          <w:szCs w:val="26"/>
        </w:rPr>
        <w:t>:</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1) складирование тары на территориях, прилегающих к нестационарным торговым объектам;</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2) осуществлять завоз товаров по газонам, тротуарам и пешеходным дорожкам.</w:t>
      </w:r>
    </w:p>
    <w:p w:rsidR="00A42E49" w:rsidRPr="00D5330E" w:rsidRDefault="00A42E49" w:rsidP="00A42E49">
      <w:pPr>
        <w:pStyle w:val="a7"/>
        <w:numPr>
          <w:ilvl w:val="2"/>
          <w:numId w:val="25"/>
        </w:numPr>
        <w:suppressAutoHyphens w:val="0"/>
        <w:ind w:left="0" w:firstLine="709"/>
        <w:jc w:val="both"/>
        <w:rPr>
          <w:rFonts w:ascii="Arial" w:hAnsi="Arial" w:cs="Arial"/>
          <w:sz w:val="26"/>
          <w:szCs w:val="26"/>
        </w:rPr>
      </w:pPr>
      <w:r w:rsidRPr="00D5330E">
        <w:rPr>
          <w:rFonts w:ascii="Arial" w:hAnsi="Arial" w:cs="Arial"/>
          <w:sz w:val="26"/>
          <w:szCs w:val="26"/>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включая конструктивные элементы и цветовое решение необходимо предварительно согласовать с начальником отдела </w:t>
      </w:r>
      <w:r w:rsidRPr="00D5330E">
        <w:rPr>
          <w:rFonts w:ascii="Arial" w:hAnsi="Arial" w:cs="Arial"/>
          <w:sz w:val="26"/>
          <w:szCs w:val="26"/>
        </w:rPr>
        <w:lastRenderedPageBreak/>
        <w:t>главного архитектора администрации Калачеевского муниципального района Воронежской области.</w:t>
      </w:r>
    </w:p>
    <w:p w:rsidR="00A42E49" w:rsidRPr="00D5330E" w:rsidRDefault="00A42E49" w:rsidP="00A42E49">
      <w:pPr>
        <w:suppressAutoHyphens w:val="0"/>
        <w:jc w:val="both"/>
        <w:rPr>
          <w:rFonts w:ascii="Arial" w:hAnsi="Arial" w:cs="Arial"/>
          <w:sz w:val="26"/>
          <w:szCs w:val="26"/>
        </w:rPr>
      </w:pPr>
    </w:p>
    <w:p w:rsidR="00A42E49" w:rsidRPr="00D5330E" w:rsidRDefault="00A42E49" w:rsidP="00A42E49">
      <w:pPr>
        <w:keepNext/>
        <w:keepLines/>
        <w:numPr>
          <w:ilvl w:val="1"/>
          <w:numId w:val="25"/>
        </w:numPr>
        <w:suppressAutoHyphens w:val="0"/>
        <w:ind w:left="0" w:firstLine="0"/>
        <w:jc w:val="center"/>
        <w:rPr>
          <w:rFonts w:ascii="Arial" w:hAnsi="Arial" w:cs="Arial"/>
          <w:b/>
          <w:color w:val="000000"/>
          <w:sz w:val="26"/>
          <w:szCs w:val="26"/>
        </w:rPr>
      </w:pPr>
      <w:bookmarkStart w:id="8" w:name="_Toc472352455"/>
      <w:r w:rsidRPr="00D5330E">
        <w:rPr>
          <w:rFonts w:ascii="Arial" w:hAnsi="Arial" w:cs="Arial"/>
          <w:b/>
          <w:color w:val="000000"/>
          <w:sz w:val="26"/>
          <w:szCs w:val="26"/>
        </w:rPr>
        <w:t>Оформление и оборудование зданий и сооружений</w:t>
      </w:r>
      <w:bookmarkEnd w:id="8"/>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pStyle w:val="a7"/>
        <w:numPr>
          <w:ilvl w:val="2"/>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5330E">
        <w:rPr>
          <w:rFonts w:ascii="Arial" w:hAnsi="Arial" w:cs="Arial"/>
          <w:color w:val="000000"/>
          <w:sz w:val="26"/>
          <w:szCs w:val="26"/>
        </w:rPr>
        <w:t>отмостки</w:t>
      </w:r>
      <w:proofErr w:type="spellEnd"/>
      <w:r w:rsidRPr="00D5330E">
        <w:rPr>
          <w:rFonts w:ascii="Arial" w:hAnsi="Arial" w:cs="Arial"/>
          <w:color w:val="000000"/>
          <w:sz w:val="26"/>
          <w:szCs w:val="26"/>
        </w:rPr>
        <w:t>, домовых знаков, защитных сеток и т.п.</w:t>
      </w:r>
    </w:p>
    <w:p w:rsidR="00A42E49" w:rsidRPr="00D5330E" w:rsidRDefault="00A42E49" w:rsidP="00A42E49">
      <w:pPr>
        <w:numPr>
          <w:ilvl w:val="2"/>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Колористическое решение зданий и сооружений следует проектировать с учетом концепции общего цветового решения застройки улиц и территорий Пригородного сельского поселения.</w:t>
      </w:r>
    </w:p>
    <w:p w:rsidR="00A42E49" w:rsidRPr="00D5330E" w:rsidRDefault="00A42E49" w:rsidP="00A42E49">
      <w:pPr>
        <w:numPr>
          <w:ilvl w:val="2"/>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Возможность остекления лоджий и балконов, замены рам, окраски стен в населенном пункте производится в соответствии с градостроительным регламентом.</w:t>
      </w:r>
    </w:p>
    <w:p w:rsidR="00A42E49" w:rsidRPr="00D5330E" w:rsidRDefault="00A42E49" w:rsidP="00A42E49">
      <w:pPr>
        <w:numPr>
          <w:ilvl w:val="2"/>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Размещение наружных кондиционеров и антенн - "тарелок" на зданиях, расположенных вдоль магистральных улиц населенного пункта, следует предусматривать со стороны дворовых фасадов.</w:t>
      </w:r>
    </w:p>
    <w:p w:rsidR="00A42E49" w:rsidRPr="00D5330E" w:rsidRDefault="00A42E49" w:rsidP="00A42E49">
      <w:pPr>
        <w:numPr>
          <w:ilvl w:val="2"/>
          <w:numId w:val="26"/>
        </w:numPr>
        <w:suppressAutoHyphens w:val="0"/>
        <w:ind w:left="0" w:firstLine="709"/>
        <w:jc w:val="both"/>
        <w:rPr>
          <w:rFonts w:ascii="Arial" w:eastAsia="Calibri" w:hAnsi="Arial" w:cs="Arial"/>
          <w:sz w:val="26"/>
          <w:szCs w:val="26"/>
          <w:lang w:eastAsia="en-US"/>
        </w:rPr>
      </w:pPr>
      <w:r w:rsidRPr="00D5330E">
        <w:rPr>
          <w:rFonts w:ascii="Arial" w:eastAsia="Calibri" w:hAnsi="Arial" w:cs="Arial"/>
          <w:sz w:val="26"/>
          <w:szCs w:val="26"/>
          <w:lang w:eastAsia="en-US"/>
        </w:rPr>
        <w:t>На зданиях и сооружениях Пригородного сельского поселения предусматривается размещение следующих домовых знаков: указатель наименования улицы, площади, указатель номера дома, указатель номера подъезда и квартир, памятные доски, указатель пожарного гидранта, указатель соо</w:t>
      </w:r>
      <w:r w:rsidR="00D5330E">
        <w:rPr>
          <w:rFonts w:ascii="Arial" w:eastAsia="Calibri" w:hAnsi="Arial" w:cs="Arial"/>
          <w:sz w:val="26"/>
          <w:szCs w:val="26"/>
          <w:lang w:eastAsia="en-US"/>
        </w:rPr>
        <w:t>ружений подземного газопровода.</w:t>
      </w:r>
    </w:p>
    <w:p w:rsidR="00A42E49" w:rsidRPr="00D5330E" w:rsidRDefault="00A42E49" w:rsidP="00A42E49">
      <w:pPr>
        <w:pStyle w:val="a6"/>
        <w:ind w:firstLine="709"/>
        <w:jc w:val="both"/>
        <w:rPr>
          <w:rFonts w:ascii="Arial" w:hAnsi="Arial" w:cs="Arial"/>
          <w:sz w:val="26"/>
          <w:szCs w:val="26"/>
        </w:rPr>
      </w:pPr>
      <w:r w:rsidRPr="00D5330E">
        <w:rPr>
          <w:rFonts w:ascii="Arial" w:hAnsi="Arial" w:cs="Arial"/>
          <w:sz w:val="26"/>
          <w:szCs w:val="26"/>
        </w:rPr>
        <w:t>Номерные знаки домов в обязательном порядке устанавливаются на фасаде каждого здания. За установку и содержание на фасадах зданий аншлагов, номерных знаков несут ответственность владельцы зданий.</w:t>
      </w:r>
    </w:p>
    <w:p w:rsidR="00A42E49" w:rsidRPr="00D5330E" w:rsidRDefault="00A42E49" w:rsidP="00A42E49">
      <w:pPr>
        <w:pStyle w:val="ConsPlusNormal"/>
        <w:numPr>
          <w:ilvl w:val="2"/>
          <w:numId w:val="26"/>
        </w:numPr>
        <w:suppressAutoHyphens/>
        <w:autoSpaceDN/>
        <w:adjustRightInd/>
        <w:ind w:left="0" w:firstLine="709"/>
        <w:jc w:val="both"/>
        <w:rPr>
          <w:sz w:val="26"/>
          <w:szCs w:val="26"/>
        </w:rPr>
      </w:pPr>
      <w:r w:rsidRPr="00D5330E">
        <w:rPr>
          <w:sz w:val="26"/>
          <w:szCs w:val="26"/>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Pr="00D5330E">
        <w:rPr>
          <w:sz w:val="26"/>
          <w:szCs w:val="26"/>
        </w:rPr>
        <w:t>отмостки</w:t>
      </w:r>
      <w:proofErr w:type="spellEnd"/>
      <w:r w:rsidRPr="00D5330E">
        <w:rPr>
          <w:sz w:val="26"/>
          <w:szCs w:val="26"/>
        </w:rPr>
        <w:t xml:space="preserve"> с надежной гидроизоляцией. Уклон </w:t>
      </w:r>
      <w:proofErr w:type="spellStart"/>
      <w:r w:rsidRPr="00D5330E">
        <w:rPr>
          <w:sz w:val="26"/>
          <w:szCs w:val="26"/>
        </w:rPr>
        <w:t>отмостки</w:t>
      </w:r>
      <w:proofErr w:type="spellEnd"/>
      <w:r w:rsidRPr="00D5330E">
        <w:rPr>
          <w:sz w:val="26"/>
          <w:szCs w:val="26"/>
        </w:rPr>
        <w:t xml:space="preserve"> рекомендуется принимать не менее 10 % в сторону от здания. Ширину </w:t>
      </w:r>
      <w:proofErr w:type="spellStart"/>
      <w:r w:rsidRPr="00D5330E">
        <w:rPr>
          <w:sz w:val="26"/>
          <w:szCs w:val="26"/>
        </w:rPr>
        <w:t>отмостки</w:t>
      </w:r>
      <w:proofErr w:type="spellEnd"/>
      <w:r w:rsidRPr="00D5330E">
        <w:rPr>
          <w:sz w:val="26"/>
          <w:szCs w:val="26"/>
        </w:rPr>
        <w:t xml:space="preserve"> для зданий и сооружений рекомендуется принимать 0,8 - 1,2 м.</w:t>
      </w:r>
    </w:p>
    <w:p w:rsidR="00A42E49" w:rsidRPr="00D5330E" w:rsidRDefault="00A42E49" w:rsidP="00A42E49">
      <w:pPr>
        <w:numPr>
          <w:ilvl w:val="2"/>
          <w:numId w:val="26"/>
        </w:numPr>
        <w:suppressAutoHyphens w:val="0"/>
        <w:ind w:left="0" w:firstLine="709"/>
        <w:jc w:val="both"/>
        <w:rPr>
          <w:rFonts w:ascii="Arial" w:hAnsi="Arial" w:cs="Arial"/>
          <w:sz w:val="26"/>
          <w:szCs w:val="26"/>
        </w:rPr>
      </w:pPr>
      <w:r w:rsidRPr="00D5330E">
        <w:rPr>
          <w:rFonts w:ascii="Arial" w:hAnsi="Arial" w:cs="Arial"/>
          <w:sz w:val="26"/>
          <w:szCs w:val="26"/>
        </w:rPr>
        <w:t>При организации стока воды со скатных крыш через водосточные трубы следует придерживаться следующих правил:</w:t>
      </w:r>
    </w:p>
    <w:p w:rsidR="00A42E49" w:rsidRPr="00D5330E" w:rsidRDefault="00A42E49" w:rsidP="00A42E49">
      <w:pPr>
        <w:ind w:firstLine="709"/>
        <w:jc w:val="both"/>
        <w:rPr>
          <w:rFonts w:ascii="Arial" w:eastAsia="Arial" w:hAnsi="Arial" w:cs="Arial"/>
          <w:sz w:val="26"/>
          <w:szCs w:val="26"/>
        </w:rPr>
      </w:pPr>
      <w:r w:rsidRPr="00D5330E">
        <w:rPr>
          <w:rFonts w:ascii="Arial" w:hAnsi="Arial" w:cs="Arial"/>
          <w:sz w:val="26"/>
          <w:szCs w:val="26"/>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не допускать высоты свободного падения воды из выходного отверстия трубы более 200 мм;</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sz w:val="26"/>
          <w:szCs w:val="26"/>
        </w:rPr>
        <w:t>- предусматривать устройство дренажа в местах стока воды из трубы на газон или иные мягкие виды покрытия.</w:t>
      </w:r>
    </w:p>
    <w:p w:rsidR="00A42E49" w:rsidRPr="00D5330E" w:rsidRDefault="00A42E49" w:rsidP="00A42E49">
      <w:pPr>
        <w:pStyle w:val="a6"/>
        <w:ind w:firstLine="709"/>
        <w:jc w:val="both"/>
        <w:rPr>
          <w:rFonts w:ascii="Arial" w:hAnsi="Arial" w:cs="Arial"/>
          <w:sz w:val="26"/>
          <w:szCs w:val="26"/>
        </w:rPr>
      </w:pPr>
      <w:r w:rsidRPr="00D5330E">
        <w:rPr>
          <w:rFonts w:ascii="Arial" w:hAnsi="Arial" w:cs="Arial"/>
          <w:sz w:val="26"/>
          <w:szCs w:val="26"/>
        </w:rPr>
        <w:t xml:space="preserve">3.12.8. Входные группы зданий жилого и общественного назначения необходимо оборудовать осветительным оборудованием, навесом </w:t>
      </w:r>
      <w:r w:rsidRPr="00D5330E">
        <w:rPr>
          <w:rFonts w:ascii="Arial" w:hAnsi="Arial" w:cs="Arial"/>
          <w:sz w:val="26"/>
          <w:szCs w:val="26"/>
        </w:rPr>
        <w:lastRenderedPageBreak/>
        <w:t>(козырьком),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42E49" w:rsidRPr="00D5330E" w:rsidRDefault="00A42E49" w:rsidP="00A42E49">
      <w:pPr>
        <w:pStyle w:val="a6"/>
        <w:tabs>
          <w:tab w:val="left" w:pos="764"/>
          <w:tab w:val="left" w:pos="1427"/>
        </w:tabs>
        <w:ind w:firstLine="709"/>
        <w:jc w:val="both"/>
        <w:rPr>
          <w:rFonts w:ascii="Arial" w:hAnsi="Arial" w:cs="Arial"/>
          <w:sz w:val="26"/>
          <w:szCs w:val="26"/>
        </w:rPr>
      </w:pPr>
      <w:r w:rsidRPr="00D5330E">
        <w:rPr>
          <w:rFonts w:ascii="Arial" w:hAnsi="Arial" w:cs="Arial"/>
          <w:sz w:val="26"/>
          <w:szCs w:val="26"/>
        </w:rPr>
        <w:t xml:space="preserve">3.12.9.. 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w:t>
      </w:r>
      <w:proofErr w:type="spellStart"/>
      <w:r w:rsidRPr="00D5330E">
        <w:rPr>
          <w:rFonts w:ascii="Arial" w:hAnsi="Arial" w:cs="Arial"/>
          <w:sz w:val="26"/>
          <w:szCs w:val="26"/>
        </w:rPr>
        <w:t>отмостки</w:t>
      </w:r>
      <w:proofErr w:type="spellEnd"/>
      <w:r w:rsidRPr="00D5330E">
        <w:rPr>
          <w:rFonts w:ascii="Arial" w:hAnsi="Arial" w:cs="Arial"/>
          <w:sz w:val="26"/>
          <w:szCs w:val="26"/>
        </w:rPr>
        <w:t xml:space="preserve"> вокруг зданий, сооружений и подсобных помещений.</w:t>
      </w:r>
    </w:p>
    <w:p w:rsidR="00A42E49" w:rsidRPr="00D5330E" w:rsidRDefault="00A42E49" w:rsidP="00A42E49">
      <w:pPr>
        <w:ind w:firstLine="709"/>
        <w:jc w:val="both"/>
        <w:rPr>
          <w:rFonts w:ascii="Arial" w:hAnsi="Arial" w:cs="Arial"/>
          <w:color w:val="000000"/>
          <w:sz w:val="26"/>
          <w:szCs w:val="26"/>
        </w:rPr>
      </w:pPr>
    </w:p>
    <w:p w:rsidR="00A42E49" w:rsidRPr="00D5330E" w:rsidRDefault="00A42E49" w:rsidP="00A42E49">
      <w:pPr>
        <w:keepNext/>
        <w:keepLines/>
        <w:numPr>
          <w:ilvl w:val="1"/>
          <w:numId w:val="26"/>
        </w:numPr>
        <w:suppressAutoHyphens w:val="0"/>
        <w:ind w:left="0" w:firstLine="0"/>
        <w:jc w:val="center"/>
        <w:rPr>
          <w:rFonts w:ascii="Arial" w:hAnsi="Arial" w:cs="Arial"/>
          <w:b/>
          <w:color w:val="000000"/>
          <w:sz w:val="26"/>
          <w:szCs w:val="26"/>
        </w:rPr>
      </w:pPr>
      <w:bookmarkStart w:id="9" w:name="_Toc472352456"/>
      <w:r w:rsidRPr="00D5330E">
        <w:rPr>
          <w:rFonts w:ascii="Arial" w:hAnsi="Arial" w:cs="Arial"/>
          <w:b/>
          <w:color w:val="000000"/>
          <w:sz w:val="26"/>
          <w:szCs w:val="26"/>
        </w:rPr>
        <w:t>Площадки</w:t>
      </w:r>
      <w:bookmarkEnd w:id="9"/>
    </w:p>
    <w:p w:rsidR="00A42E49" w:rsidRPr="00D5330E" w:rsidRDefault="00A42E49" w:rsidP="00A42E49">
      <w:pPr>
        <w:keepNext/>
        <w:keepLines/>
        <w:suppressAutoHyphens w:val="0"/>
        <w:rPr>
          <w:rFonts w:ascii="Arial" w:hAnsi="Arial" w:cs="Arial"/>
          <w:b/>
          <w:color w:val="000000"/>
          <w:sz w:val="26"/>
          <w:szCs w:val="26"/>
        </w:rPr>
      </w:pPr>
    </w:p>
    <w:p w:rsidR="00A42E49" w:rsidRPr="00D5330E" w:rsidRDefault="00A42E49" w:rsidP="00A42E49">
      <w:pPr>
        <w:numPr>
          <w:ilvl w:val="2"/>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Детские площадки</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Детские площадки обычно предназначены для игр и активного отдыха детей разных возрастов: </w:t>
      </w:r>
      <w:proofErr w:type="spellStart"/>
      <w:r w:rsidRPr="00D5330E">
        <w:rPr>
          <w:rFonts w:ascii="Arial" w:hAnsi="Arial" w:cs="Arial"/>
          <w:color w:val="000000"/>
          <w:sz w:val="26"/>
          <w:szCs w:val="26"/>
        </w:rPr>
        <w:t>преддошкольного</w:t>
      </w:r>
      <w:proofErr w:type="spellEnd"/>
      <w:r w:rsidRPr="00D5330E">
        <w:rPr>
          <w:rFonts w:ascii="Arial" w:hAnsi="Arial" w:cs="Arial"/>
          <w:color w:val="000000"/>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w:t>
      </w:r>
      <w:r w:rsidR="00D5330E">
        <w:rPr>
          <w:rFonts w:ascii="Arial" w:hAnsi="Arial" w:cs="Arial"/>
          <w:color w:val="000000"/>
          <w:sz w:val="26"/>
          <w:szCs w:val="26"/>
        </w:rPr>
        <w:t>ванием по возрастным интересам.</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w:t>
      </w:r>
      <w:r w:rsidR="00D5330E">
        <w:rPr>
          <w:rFonts w:ascii="Arial" w:hAnsi="Arial" w:cs="Arial"/>
          <w:color w:val="000000"/>
          <w:sz w:val="26"/>
          <w:szCs w:val="26"/>
        </w:rPr>
        <w:t>плексов - не менее 100 м.</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Детские площадки необходимо озеленять посадками деревьев и кустарников. На детских площадках не допускается применение видов растений с колючками и растений с ядовитыми плодами.</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Материалы, из которых изготовлено оборудование, размещенное на детской площадке, не должны оказывать вредное воздействие на здоровье людей и окружающую среду в процессе эксплуатации.</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Песок в песочнице (при ее наличии на детской площадке) не должен содержать мусора, экскрементов животных, большого количества насекомых.</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Дорожки, ограждения, скамейки, урны для мусора должны находиться в исправном состоянии.</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Мусор из урн удаляется в утренние часы, по мере необходимости, но не реже одного раза в сутки.</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lastRenderedPageBreak/>
        <w:t>Осветительное оборудование обычно должно функционировать в режиме освещения территории, на которой расположена площадка.</w:t>
      </w:r>
    </w:p>
    <w:p w:rsidR="00A42E49" w:rsidRPr="00D5330E" w:rsidRDefault="00A42E49" w:rsidP="00A42E49">
      <w:pPr>
        <w:numPr>
          <w:ilvl w:val="2"/>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Площадки отдыха и досуга</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в парках и лесопарках.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На территориях парков необходимо организовывать площадки-лужайки для отдыха на траве.</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Необходимо применять </w:t>
      </w:r>
      <w:proofErr w:type="spellStart"/>
      <w:r w:rsidRPr="00D5330E">
        <w:rPr>
          <w:rFonts w:ascii="Arial" w:hAnsi="Arial" w:cs="Arial"/>
          <w:color w:val="000000"/>
          <w:sz w:val="26"/>
          <w:szCs w:val="26"/>
        </w:rPr>
        <w:t>периметральное</w:t>
      </w:r>
      <w:proofErr w:type="spellEnd"/>
      <w:r w:rsidRPr="00D5330E">
        <w:rPr>
          <w:rFonts w:ascii="Arial" w:hAnsi="Arial" w:cs="Arial"/>
          <w:color w:val="000000"/>
          <w:sz w:val="26"/>
          <w:szCs w:val="26"/>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5330E">
        <w:rPr>
          <w:rFonts w:ascii="Arial" w:hAnsi="Arial" w:cs="Arial"/>
          <w:color w:val="000000"/>
          <w:sz w:val="26"/>
          <w:szCs w:val="26"/>
        </w:rPr>
        <w:t>вытаптыванию</w:t>
      </w:r>
      <w:proofErr w:type="spellEnd"/>
      <w:r w:rsidRPr="00D5330E">
        <w:rPr>
          <w:rFonts w:ascii="Arial" w:hAnsi="Arial" w:cs="Arial"/>
          <w:color w:val="000000"/>
          <w:sz w:val="26"/>
          <w:szCs w:val="26"/>
        </w:rPr>
        <w:t xml:space="preserve"> видов трав. Не допускается применение растений с ядовитыми плодами.</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Функционирование осветительного оборудования обеспечивается в режиме освещения территории, на которой расположена площадка.</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Минимальный размер площадки с установкой одного стола со скамьями для настольных игр следует устанавливать в пределах 12 - 15 кв. м.</w:t>
      </w:r>
    </w:p>
    <w:p w:rsidR="00A42E49" w:rsidRPr="00D5330E" w:rsidRDefault="00A42E49" w:rsidP="00A42E49">
      <w:pPr>
        <w:pStyle w:val="a7"/>
        <w:numPr>
          <w:ilvl w:val="3"/>
          <w:numId w:val="26"/>
        </w:numPr>
        <w:ind w:left="0" w:firstLine="709"/>
        <w:jc w:val="both"/>
        <w:rPr>
          <w:rFonts w:ascii="Arial" w:hAnsi="Arial" w:cs="Arial"/>
          <w:color w:val="000000"/>
          <w:sz w:val="26"/>
          <w:szCs w:val="26"/>
        </w:rPr>
      </w:pPr>
      <w:r w:rsidRPr="00D5330E">
        <w:rPr>
          <w:rFonts w:ascii="Arial" w:hAnsi="Arial" w:cs="Arial"/>
          <w:color w:val="000000"/>
          <w:sz w:val="26"/>
          <w:szCs w:val="26"/>
        </w:rPr>
        <w:t>Территория мест отдыха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42E49" w:rsidRPr="00D5330E" w:rsidRDefault="00A42E49" w:rsidP="00A42E49">
      <w:pPr>
        <w:pStyle w:val="a7"/>
        <w:numPr>
          <w:ilvl w:val="3"/>
          <w:numId w:val="26"/>
        </w:numPr>
        <w:ind w:left="0" w:firstLine="709"/>
        <w:jc w:val="both"/>
        <w:rPr>
          <w:rFonts w:ascii="Arial" w:hAnsi="Arial" w:cs="Arial"/>
          <w:color w:val="000000"/>
          <w:sz w:val="26"/>
          <w:szCs w:val="26"/>
        </w:rPr>
      </w:pPr>
      <w:r w:rsidRPr="00D5330E">
        <w:rPr>
          <w:rFonts w:ascii="Arial" w:hAnsi="Arial" w:cs="Arial"/>
          <w:color w:val="000000"/>
          <w:sz w:val="26"/>
          <w:szCs w:val="26"/>
        </w:rPr>
        <w:t>Мусор из урн удаляется в утренние часы, по мере необходимости, но не реже одного раза в сутки.</w:t>
      </w:r>
    </w:p>
    <w:p w:rsidR="00A42E49" w:rsidRPr="00D5330E" w:rsidRDefault="00A42E49" w:rsidP="00A42E49">
      <w:pPr>
        <w:numPr>
          <w:ilvl w:val="2"/>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Спортивные площадки</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w:t>
      </w:r>
      <w:r w:rsidRPr="00D5330E">
        <w:rPr>
          <w:rFonts w:ascii="Arial" w:hAnsi="Arial" w:cs="Arial"/>
          <w:color w:val="000000"/>
          <w:sz w:val="26"/>
          <w:szCs w:val="26"/>
        </w:rPr>
        <w:lastRenderedPageBreak/>
        <w:t>хранения легковых автомобилей следует принимать согласно СанПиН 2.2.1/2.1.1.1200.</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Площадки нужно оборудовать сетчатым ограждением высотой 2,5 - 3 м, а в местах примыкания спортивных площадок друг к другу - высотой не менее 1,2 м.</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Территория </w:t>
      </w:r>
      <w:r w:rsidR="00796292">
        <w:rPr>
          <w:rFonts w:ascii="Arial" w:hAnsi="Arial" w:cs="Arial"/>
          <w:color w:val="000000"/>
          <w:sz w:val="26"/>
          <w:szCs w:val="26"/>
        </w:rPr>
        <w:t>площадки</w:t>
      </w:r>
      <w:r w:rsidRPr="00D5330E">
        <w:rPr>
          <w:rFonts w:ascii="Arial" w:hAnsi="Arial" w:cs="Arial"/>
          <w:color w:val="000000"/>
          <w:sz w:val="26"/>
          <w:szCs w:val="26"/>
        </w:rPr>
        <w:t xml:space="preserve"> и прилегающая территория ежедневно очищаются от мусора и посторонних предметов. Своевременно производится обрезка деревьев, кустарников и скос травы.</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Мусор из урн удаляется в утренние часы, по мере необходимости, но не реже одного раза в сутки.</w:t>
      </w:r>
    </w:p>
    <w:p w:rsidR="00A42E49" w:rsidRPr="00D5330E" w:rsidRDefault="00A42E49" w:rsidP="00A42E49">
      <w:pPr>
        <w:numPr>
          <w:ilvl w:val="2"/>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Площадки для установки мусоросборников</w:t>
      </w:r>
    </w:p>
    <w:p w:rsidR="00A42E49" w:rsidRPr="00D5330E" w:rsidRDefault="00A42E49" w:rsidP="00A42E49">
      <w:pPr>
        <w:pStyle w:val="ConsPlusNormal"/>
        <w:numPr>
          <w:ilvl w:val="3"/>
          <w:numId w:val="26"/>
        </w:numPr>
        <w:suppressAutoHyphens/>
        <w:autoSpaceDN/>
        <w:adjustRightInd/>
        <w:ind w:left="0" w:firstLine="709"/>
        <w:jc w:val="both"/>
        <w:rPr>
          <w:sz w:val="26"/>
          <w:szCs w:val="26"/>
        </w:rPr>
      </w:pPr>
      <w:r w:rsidRPr="00D5330E">
        <w:rPr>
          <w:sz w:val="26"/>
          <w:szCs w:val="26"/>
        </w:rPr>
        <w:t>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Площадки следует размещать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lastRenderedPageBreak/>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A42E49" w:rsidRPr="00D5330E" w:rsidRDefault="00A42E49" w:rsidP="00A42E49">
      <w:pPr>
        <w:numPr>
          <w:ilvl w:val="3"/>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Функционирование осветительного оборудования следует устанавливать в режиме освещения прилегающей территории</w:t>
      </w:r>
      <w:r w:rsidR="00D5330E">
        <w:rPr>
          <w:rFonts w:ascii="Arial" w:hAnsi="Arial" w:cs="Arial"/>
          <w:color w:val="000000"/>
          <w:sz w:val="26"/>
          <w:szCs w:val="26"/>
        </w:rPr>
        <w:t xml:space="preserve"> с высотой опор - не менее 3 м.</w:t>
      </w:r>
    </w:p>
    <w:p w:rsidR="00A42E49" w:rsidRPr="00D5330E" w:rsidRDefault="00A42E49" w:rsidP="00A42E49">
      <w:pPr>
        <w:numPr>
          <w:ilvl w:val="2"/>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Площадки автостоянок</w:t>
      </w:r>
    </w:p>
    <w:p w:rsidR="00A42E49" w:rsidRPr="00D5330E" w:rsidRDefault="00A42E49" w:rsidP="00A42E49">
      <w:pPr>
        <w:pStyle w:val="ConsPlusNormal"/>
        <w:ind w:firstLine="680"/>
        <w:jc w:val="both"/>
        <w:rPr>
          <w:sz w:val="26"/>
          <w:szCs w:val="26"/>
        </w:rPr>
      </w:pPr>
      <w:bookmarkStart w:id="10" w:name="_Toc472352457"/>
      <w:r w:rsidRPr="00D5330E">
        <w:rPr>
          <w:sz w:val="26"/>
          <w:szCs w:val="26"/>
        </w:rPr>
        <w:t xml:space="preserve">На территории Пригородного сельского поселения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5330E">
        <w:rPr>
          <w:sz w:val="26"/>
          <w:szCs w:val="26"/>
        </w:rPr>
        <w:t>приобъектных</w:t>
      </w:r>
      <w:proofErr w:type="spellEnd"/>
      <w:r w:rsidRPr="00D5330E">
        <w:rPr>
          <w:sz w:val="26"/>
          <w:szCs w:val="26"/>
        </w:rPr>
        <w:t xml:space="preserve"> (у объекта или группы объектов), прочих (грузовых, перехватывающих и др.).</w:t>
      </w:r>
    </w:p>
    <w:p w:rsidR="00A42E49" w:rsidRPr="00D5330E" w:rsidRDefault="00A42E49" w:rsidP="00A42E49">
      <w:pPr>
        <w:pStyle w:val="a6"/>
        <w:ind w:firstLine="680"/>
        <w:jc w:val="both"/>
        <w:rPr>
          <w:rFonts w:ascii="Arial" w:hAnsi="Arial" w:cs="Arial"/>
          <w:sz w:val="26"/>
          <w:szCs w:val="26"/>
        </w:rPr>
      </w:pPr>
      <w:r w:rsidRPr="00D5330E">
        <w:rPr>
          <w:rFonts w:ascii="Arial" w:hAnsi="Arial" w:cs="Arial"/>
          <w:sz w:val="26"/>
          <w:szCs w:val="26"/>
        </w:rPr>
        <w:t>3.13.5.1.. Запрещается размещение и стоянка транспортного средства без кузовных деталей или элементов ходовой части на придомовой территории.</w:t>
      </w:r>
    </w:p>
    <w:p w:rsidR="00A42E49" w:rsidRPr="00D5330E" w:rsidRDefault="00A42E49" w:rsidP="00A42E49">
      <w:pPr>
        <w:pStyle w:val="ConsPlusNormal"/>
        <w:ind w:firstLine="709"/>
        <w:jc w:val="both"/>
        <w:rPr>
          <w:sz w:val="26"/>
          <w:szCs w:val="26"/>
        </w:rPr>
      </w:pPr>
      <w:r w:rsidRPr="00D5330E">
        <w:rPr>
          <w:sz w:val="26"/>
          <w:szCs w:val="26"/>
        </w:rPr>
        <w:t xml:space="preserve">3.13.5.2.. Следует учитывать, что расстояние от границ автостоянок до окон жилых и общественных заданий принимается в соответствии с </w:t>
      </w:r>
      <w:hyperlink r:id="rId9" w:history="1">
        <w:r w:rsidRPr="00D5330E">
          <w:rPr>
            <w:rStyle w:val="afd"/>
            <w:sz w:val="26"/>
            <w:szCs w:val="26"/>
          </w:rPr>
          <w:t>СанПиН 2.2.1/2.1.1.1200</w:t>
        </w:r>
      </w:hyperlink>
      <w:r w:rsidR="00D5330E">
        <w:rPr>
          <w:sz w:val="26"/>
          <w:szCs w:val="26"/>
        </w:rPr>
        <w:t>.</w:t>
      </w:r>
    </w:p>
    <w:p w:rsidR="00A42E49" w:rsidRPr="00D5330E" w:rsidRDefault="00A42E49" w:rsidP="00A42E49">
      <w:pPr>
        <w:pStyle w:val="ConsPlusNormal"/>
        <w:ind w:firstLine="709"/>
        <w:jc w:val="both"/>
        <w:rPr>
          <w:sz w:val="26"/>
          <w:szCs w:val="26"/>
        </w:rPr>
      </w:pPr>
      <w:r w:rsidRPr="00D5330E">
        <w:rPr>
          <w:sz w:val="26"/>
          <w:szCs w:val="26"/>
        </w:rPr>
        <w:t>3.13.5.3.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42E49" w:rsidRPr="00D5330E" w:rsidRDefault="00A42E49" w:rsidP="00A42E49">
      <w:pPr>
        <w:pStyle w:val="ConsPlusNormal"/>
        <w:ind w:firstLine="709"/>
        <w:jc w:val="both"/>
        <w:rPr>
          <w:sz w:val="26"/>
          <w:szCs w:val="26"/>
        </w:rPr>
      </w:pPr>
      <w:r w:rsidRPr="00D5330E">
        <w:rPr>
          <w:sz w:val="26"/>
          <w:szCs w:val="26"/>
        </w:rPr>
        <w:t>3.13.5.4.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w:t>
      </w:r>
      <w:r w:rsidR="00D5330E">
        <w:rPr>
          <w:sz w:val="26"/>
          <w:szCs w:val="26"/>
        </w:rPr>
        <w:t xml:space="preserve"> и информационное оборудование.</w:t>
      </w:r>
    </w:p>
    <w:p w:rsidR="00A42E49" w:rsidRPr="00D5330E" w:rsidRDefault="00A42E49" w:rsidP="00A42E49">
      <w:pPr>
        <w:pStyle w:val="a7"/>
        <w:keepNext/>
        <w:keepLines/>
        <w:numPr>
          <w:ilvl w:val="2"/>
          <w:numId w:val="26"/>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Пешеходные коммуникации</w:t>
      </w:r>
      <w:bookmarkEnd w:id="10"/>
    </w:p>
    <w:p w:rsidR="00A42E49" w:rsidRPr="00D5330E" w:rsidRDefault="00A42E49" w:rsidP="00A42E49">
      <w:pPr>
        <w:pStyle w:val="ConsPlusNormal"/>
        <w:numPr>
          <w:ilvl w:val="3"/>
          <w:numId w:val="26"/>
        </w:numPr>
        <w:suppressAutoHyphens/>
        <w:autoSpaceDN/>
        <w:adjustRightInd/>
        <w:ind w:left="0" w:firstLine="709"/>
        <w:jc w:val="both"/>
        <w:rPr>
          <w:sz w:val="26"/>
          <w:szCs w:val="26"/>
        </w:rPr>
      </w:pPr>
      <w:r w:rsidRPr="00D5330E">
        <w:rPr>
          <w:sz w:val="26"/>
          <w:szCs w:val="26"/>
        </w:rPr>
        <w:t>Пешеходные коммуникации обеспечивают пешеходные связи и передвижения на территории Пригородного сельского поселения. К пешеходным коммуникациям относят: трот</w:t>
      </w:r>
      <w:r w:rsidR="00D5330E">
        <w:rPr>
          <w:sz w:val="26"/>
          <w:szCs w:val="26"/>
        </w:rPr>
        <w:t>уары, аллеи, дорожки, тропинки.</w:t>
      </w:r>
    </w:p>
    <w:p w:rsidR="00A42E49" w:rsidRPr="00D5330E" w:rsidRDefault="00A42E49" w:rsidP="00A42E49">
      <w:pPr>
        <w:pStyle w:val="a7"/>
        <w:numPr>
          <w:ilvl w:val="3"/>
          <w:numId w:val="26"/>
        </w:numPr>
        <w:suppressAutoHyphens w:val="0"/>
        <w:ind w:left="0" w:firstLine="709"/>
        <w:jc w:val="both"/>
        <w:rPr>
          <w:rFonts w:ascii="Arial" w:hAnsi="Arial" w:cs="Arial"/>
          <w:color w:val="000000"/>
          <w:sz w:val="26"/>
          <w:szCs w:val="26"/>
        </w:rPr>
      </w:pPr>
      <w:r w:rsidRPr="00D5330E">
        <w:rPr>
          <w:rFonts w:ascii="Arial" w:hAnsi="Arial" w:cs="Arial"/>
          <w:sz w:val="26"/>
          <w:szCs w:val="26"/>
        </w:rPr>
        <w:t>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r w:rsidRPr="00D5330E">
        <w:rPr>
          <w:rFonts w:ascii="Arial" w:hAnsi="Arial" w:cs="Arial"/>
          <w:color w:val="000000"/>
          <w:sz w:val="26"/>
          <w:szCs w:val="26"/>
        </w:rPr>
        <w:t xml:space="preserve"> </w:t>
      </w:r>
      <w:r w:rsidRPr="00D5330E">
        <w:rPr>
          <w:rFonts w:ascii="Arial" w:hAnsi="Arial" w:cs="Arial"/>
          <w:sz w:val="26"/>
          <w:szCs w:val="26"/>
        </w:rPr>
        <w:t>В системе пешеходных коммуникаций следует выделять основные и второстепенные пешеходные связи.</w:t>
      </w:r>
    </w:p>
    <w:p w:rsidR="00A42E49" w:rsidRPr="00D5330E" w:rsidRDefault="00A42E49" w:rsidP="00A42E49">
      <w:pPr>
        <w:pStyle w:val="a7"/>
        <w:numPr>
          <w:ilvl w:val="3"/>
          <w:numId w:val="26"/>
        </w:numPr>
        <w:suppressAutoHyphens w:val="0"/>
        <w:ind w:left="0" w:firstLine="709"/>
        <w:jc w:val="both"/>
        <w:rPr>
          <w:rFonts w:ascii="Arial" w:hAnsi="Arial" w:cs="Arial"/>
          <w:sz w:val="26"/>
          <w:szCs w:val="26"/>
        </w:rPr>
      </w:pPr>
      <w:r w:rsidRPr="00D5330E">
        <w:rPr>
          <w:rFonts w:ascii="Arial" w:hAnsi="Arial" w:cs="Arial"/>
          <w:sz w:val="26"/>
          <w:szCs w:val="26"/>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42E49" w:rsidRPr="00D5330E" w:rsidRDefault="00A42E49" w:rsidP="00A42E49">
      <w:pPr>
        <w:pStyle w:val="a7"/>
        <w:numPr>
          <w:ilvl w:val="3"/>
          <w:numId w:val="26"/>
        </w:numPr>
        <w:suppressAutoHyphens w:val="0"/>
        <w:ind w:left="0" w:firstLine="709"/>
        <w:jc w:val="both"/>
        <w:rPr>
          <w:rFonts w:ascii="Arial" w:hAnsi="Arial" w:cs="Arial"/>
          <w:sz w:val="26"/>
          <w:szCs w:val="26"/>
        </w:rPr>
      </w:pPr>
      <w:r w:rsidRPr="00D5330E">
        <w:rPr>
          <w:rFonts w:ascii="Arial" w:hAnsi="Arial" w:cs="Arial"/>
          <w:sz w:val="26"/>
          <w:szCs w:val="26"/>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A42E49" w:rsidRPr="00D5330E" w:rsidRDefault="00A42E49" w:rsidP="00A42E49">
      <w:pPr>
        <w:pStyle w:val="a7"/>
        <w:numPr>
          <w:ilvl w:val="3"/>
          <w:numId w:val="26"/>
        </w:numPr>
        <w:suppressAutoHyphens w:val="0"/>
        <w:ind w:left="0" w:firstLine="709"/>
        <w:jc w:val="both"/>
        <w:rPr>
          <w:rFonts w:ascii="Arial" w:hAnsi="Arial" w:cs="Arial"/>
          <w:sz w:val="26"/>
          <w:szCs w:val="26"/>
        </w:rPr>
      </w:pPr>
      <w:r w:rsidRPr="00D5330E">
        <w:rPr>
          <w:rFonts w:ascii="Arial" w:hAnsi="Arial" w:cs="Arial"/>
          <w:sz w:val="26"/>
          <w:szCs w:val="26"/>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42E49" w:rsidRPr="00D5330E" w:rsidRDefault="00A42E49" w:rsidP="00A42E49">
      <w:pPr>
        <w:pStyle w:val="a7"/>
        <w:numPr>
          <w:ilvl w:val="3"/>
          <w:numId w:val="26"/>
        </w:numPr>
        <w:suppressAutoHyphens w:val="0"/>
        <w:ind w:left="0" w:firstLine="709"/>
        <w:jc w:val="both"/>
        <w:rPr>
          <w:rFonts w:ascii="Arial" w:hAnsi="Arial" w:cs="Arial"/>
          <w:sz w:val="26"/>
          <w:szCs w:val="26"/>
        </w:rPr>
      </w:pPr>
      <w:r w:rsidRPr="00D5330E">
        <w:rPr>
          <w:rFonts w:ascii="Arial" w:hAnsi="Arial" w:cs="Arial"/>
          <w:sz w:val="26"/>
          <w:szCs w:val="26"/>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обычно принимается порядка 1,0 - 1,5 м.</w:t>
      </w:r>
    </w:p>
    <w:p w:rsidR="00A42E49" w:rsidRPr="00D5330E" w:rsidRDefault="00A42E49" w:rsidP="00A42E49">
      <w:pPr>
        <w:pStyle w:val="a7"/>
        <w:numPr>
          <w:ilvl w:val="3"/>
          <w:numId w:val="26"/>
        </w:numPr>
        <w:suppressAutoHyphens w:val="0"/>
        <w:ind w:left="0" w:firstLine="709"/>
        <w:jc w:val="both"/>
        <w:rPr>
          <w:rFonts w:ascii="Arial" w:hAnsi="Arial" w:cs="Arial"/>
          <w:sz w:val="26"/>
          <w:szCs w:val="26"/>
        </w:rPr>
      </w:pPr>
      <w:r w:rsidRPr="00D5330E">
        <w:rPr>
          <w:rFonts w:ascii="Arial" w:hAnsi="Arial" w:cs="Arial"/>
          <w:sz w:val="26"/>
          <w:szCs w:val="26"/>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42E49" w:rsidRPr="00D5330E" w:rsidRDefault="00A42E49" w:rsidP="00A42E49">
      <w:pPr>
        <w:pStyle w:val="a7"/>
        <w:numPr>
          <w:ilvl w:val="3"/>
          <w:numId w:val="26"/>
        </w:numPr>
        <w:ind w:left="0" w:firstLine="709"/>
        <w:jc w:val="both"/>
        <w:rPr>
          <w:rFonts w:ascii="Arial" w:hAnsi="Arial" w:cs="Arial"/>
          <w:sz w:val="26"/>
          <w:szCs w:val="26"/>
        </w:rPr>
      </w:pPr>
      <w:r w:rsidRPr="00D5330E">
        <w:rPr>
          <w:rFonts w:ascii="Arial" w:hAnsi="Arial" w:cs="Arial"/>
          <w:sz w:val="26"/>
          <w:szCs w:val="26"/>
        </w:rPr>
        <w:t>На дорожках скверов, бульваров, парков населенного пункта следует предусматривать твердые виды покрытия с элементами сопряжения. Рекомендуется мощение плиткой.</w:t>
      </w:r>
    </w:p>
    <w:p w:rsidR="00A42E49" w:rsidRPr="00D5330E" w:rsidRDefault="00A42E49" w:rsidP="00A42E49">
      <w:pPr>
        <w:ind w:firstLine="709"/>
        <w:jc w:val="both"/>
        <w:rPr>
          <w:rFonts w:ascii="Arial" w:hAnsi="Arial" w:cs="Arial"/>
          <w:color w:val="000000"/>
          <w:sz w:val="26"/>
          <w:szCs w:val="26"/>
        </w:rPr>
      </w:pPr>
    </w:p>
    <w:p w:rsidR="00A42E49" w:rsidRPr="00D5330E" w:rsidRDefault="00A42E49" w:rsidP="00A42E49">
      <w:pPr>
        <w:keepNext/>
        <w:keepLines/>
        <w:suppressAutoHyphens w:val="0"/>
        <w:jc w:val="center"/>
        <w:rPr>
          <w:rFonts w:ascii="Arial" w:hAnsi="Arial" w:cs="Arial"/>
          <w:b/>
          <w:color w:val="000000"/>
          <w:sz w:val="26"/>
          <w:szCs w:val="26"/>
        </w:rPr>
      </w:pPr>
      <w:bookmarkStart w:id="11" w:name="_Toc472352458"/>
      <w:r w:rsidRPr="00D5330E">
        <w:rPr>
          <w:rFonts w:ascii="Arial" w:hAnsi="Arial" w:cs="Arial"/>
          <w:b/>
          <w:color w:val="000000"/>
          <w:sz w:val="26"/>
          <w:szCs w:val="26"/>
        </w:rPr>
        <w:t>РАЗДЕЛ 4. БЛАГОУСТРОЙСТВО НА ТЕРРИТОРИЯХ ОБЩЕСТВЕННОГО НАЗНАЧЕНИЯ</w:t>
      </w:r>
      <w:bookmarkEnd w:id="11"/>
    </w:p>
    <w:p w:rsidR="00A42E49" w:rsidRPr="00D5330E" w:rsidRDefault="00A42E49" w:rsidP="00A42E49">
      <w:pPr>
        <w:ind w:firstLine="709"/>
        <w:jc w:val="center"/>
        <w:rPr>
          <w:rFonts w:ascii="Arial" w:eastAsia="Arial" w:hAnsi="Arial" w:cs="Arial"/>
          <w:b/>
          <w:color w:val="000000"/>
          <w:sz w:val="26"/>
          <w:szCs w:val="26"/>
        </w:rPr>
      </w:pPr>
    </w:p>
    <w:p w:rsidR="00A42E49" w:rsidRPr="00D5330E" w:rsidRDefault="00A42E49" w:rsidP="00A42E49">
      <w:pPr>
        <w:pStyle w:val="a7"/>
        <w:numPr>
          <w:ilvl w:val="1"/>
          <w:numId w:val="8"/>
        </w:numPr>
        <w:suppressAutoHyphens w:val="0"/>
        <w:ind w:left="0" w:firstLine="0"/>
        <w:jc w:val="center"/>
        <w:rPr>
          <w:rFonts w:ascii="Arial" w:hAnsi="Arial" w:cs="Arial"/>
          <w:b/>
          <w:color w:val="000000"/>
          <w:sz w:val="26"/>
          <w:szCs w:val="26"/>
        </w:rPr>
      </w:pPr>
      <w:r w:rsidRPr="00D5330E">
        <w:rPr>
          <w:rFonts w:ascii="Arial" w:hAnsi="Arial" w:cs="Arial"/>
          <w:b/>
          <w:color w:val="000000"/>
          <w:sz w:val="26"/>
          <w:szCs w:val="26"/>
        </w:rPr>
        <w:t xml:space="preserve"> Общие положения</w:t>
      </w:r>
    </w:p>
    <w:p w:rsidR="00A42E49" w:rsidRPr="00D5330E" w:rsidRDefault="00A42E49" w:rsidP="00A42E49">
      <w:pPr>
        <w:ind w:firstLine="709"/>
        <w:jc w:val="center"/>
        <w:rPr>
          <w:rFonts w:ascii="Arial" w:eastAsia="Arial" w:hAnsi="Arial" w:cs="Arial"/>
          <w:b/>
          <w:color w:val="000000"/>
          <w:sz w:val="26"/>
          <w:szCs w:val="26"/>
        </w:rPr>
      </w:pPr>
    </w:p>
    <w:p w:rsidR="00A42E49" w:rsidRPr="00D5330E" w:rsidRDefault="00A42E49" w:rsidP="00A42E49">
      <w:pPr>
        <w:numPr>
          <w:ilvl w:val="2"/>
          <w:numId w:val="8"/>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w:t>
      </w:r>
    </w:p>
    <w:p w:rsidR="00A42E49" w:rsidRPr="00D5330E" w:rsidRDefault="00A42E49" w:rsidP="00A42E49">
      <w:pPr>
        <w:numPr>
          <w:ilvl w:val="2"/>
          <w:numId w:val="8"/>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numPr>
          <w:ilvl w:val="1"/>
          <w:numId w:val="8"/>
        </w:numPr>
        <w:suppressAutoHyphens w:val="0"/>
        <w:ind w:left="0" w:firstLine="0"/>
        <w:jc w:val="center"/>
        <w:rPr>
          <w:rFonts w:ascii="Arial" w:hAnsi="Arial" w:cs="Arial"/>
          <w:b/>
          <w:color w:val="000000"/>
          <w:sz w:val="26"/>
          <w:szCs w:val="26"/>
        </w:rPr>
      </w:pPr>
      <w:r w:rsidRPr="00D5330E">
        <w:rPr>
          <w:rFonts w:ascii="Arial" w:hAnsi="Arial" w:cs="Arial"/>
          <w:b/>
          <w:color w:val="000000"/>
          <w:sz w:val="26"/>
          <w:szCs w:val="26"/>
        </w:rPr>
        <w:t>Общественные пространства</w:t>
      </w: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numPr>
          <w:ilvl w:val="2"/>
          <w:numId w:val="8"/>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lastRenderedPageBreak/>
        <w:t>Общественные пространства Пригородного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A42E49" w:rsidRPr="00D5330E" w:rsidRDefault="00A42E49" w:rsidP="00A42E49">
      <w:pPr>
        <w:numPr>
          <w:ilvl w:val="2"/>
          <w:numId w:val="8"/>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Пешеходные коммуникации и пешеходные зоны обеспечивают пешеходные связи и передвижения по территории населенного пункта.</w:t>
      </w:r>
    </w:p>
    <w:p w:rsidR="00A42E49" w:rsidRPr="00D5330E" w:rsidRDefault="00A42E49" w:rsidP="00A42E49">
      <w:pPr>
        <w:numPr>
          <w:ilvl w:val="2"/>
          <w:numId w:val="8"/>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Участки общественной застройки с активным режимом посещения - это учреждения; они могут быть организованы с выделением </w:t>
      </w:r>
      <w:proofErr w:type="spellStart"/>
      <w:r w:rsidRPr="00D5330E">
        <w:rPr>
          <w:rFonts w:ascii="Arial" w:hAnsi="Arial" w:cs="Arial"/>
          <w:color w:val="000000"/>
          <w:sz w:val="26"/>
          <w:szCs w:val="26"/>
        </w:rPr>
        <w:t>приобъектной</w:t>
      </w:r>
      <w:proofErr w:type="spellEnd"/>
      <w:r w:rsidRPr="00D5330E">
        <w:rPr>
          <w:rFonts w:ascii="Arial" w:hAnsi="Arial" w:cs="Arial"/>
          <w:color w:val="000000"/>
          <w:sz w:val="26"/>
          <w:szCs w:val="26"/>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A42E49" w:rsidRPr="00D5330E" w:rsidRDefault="00A42E49" w:rsidP="00A42E49">
      <w:pPr>
        <w:numPr>
          <w:ilvl w:val="2"/>
          <w:numId w:val="8"/>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Участки озеленения на территории общественных пространств Пригородного сельского поселения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A42E49" w:rsidRPr="00D5330E" w:rsidRDefault="00A42E49" w:rsidP="00A42E49">
      <w:pPr>
        <w:numPr>
          <w:ilvl w:val="2"/>
          <w:numId w:val="8"/>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Как правило, обязательный перечень конструктивных элементов внешнего благоустройства на территории общественных пространств Пригородного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т.п.).</w:t>
      </w:r>
    </w:p>
    <w:p w:rsidR="00A42E49" w:rsidRPr="00D5330E" w:rsidRDefault="00A42E49" w:rsidP="00A42E49">
      <w:pPr>
        <w:pStyle w:val="a7"/>
        <w:numPr>
          <w:ilvl w:val="2"/>
          <w:numId w:val="8"/>
        </w:numPr>
        <w:ind w:left="0" w:firstLine="709"/>
        <w:jc w:val="both"/>
        <w:rPr>
          <w:rFonts w:ascii="Arial" w:hAnsi="Arial" w:cs="Arial"/>
          <w:color w:val="000000"/>
          <w:sz w:val="26"/>
          <w:szCs w:val="26"/>
        </w:rPr>
      </w:pPr>
      <w:r w:rsidRPr="00D5330E">
        <w:rPr>
          <w:rFonts w:ascii="Arial" w:hAnsi="Arial" w:cs="Arial"/>
          <w:color w:val="000000"/>
          <w:sz w:val="26"/>
          <w:szCs w:val="26"/>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42E49" w:rsidRPr="00D5330E" w:rsidRDefault="00A42E49" w:rsidP="00A42E49">
      <w:pPr>
        <w:pStyle w:val="a7"/>
        <w:numPr>
          <w:ilvl w:val="2"/>
          <w:numId w:val="8"/>
        </w:numPr>
        <w:ind w:left="0" w:firstLine="709"/>
        <w:jc w:val="both"/>
        <w:rPr>
          <w:rFonts w:ascii="Arial" w:hAnsi="Arial" w:cs="Arial"/>
          <w:color w:val="000000"/>
          <w:sz w:val="26"/>
          <w:szCs w:val="26"/>
        </w:rPr>
      </w:pPr>
      <w:r w:rsidRPr="00D5330E">
        <w:rPr>
          <w:rFonts w:ascii="Arial" w:hAnsi="Arial" w:cs="Arial"/>
          <w:color w:val="000000"/>
          <w:sz w:val="26"/>
          <w:szCs w:val="26"/>
        </w:rPr>
        <w:t xml:space="preserve">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42E49" w:rsidRPr="00D5330E" w:rsidRDefault="00A42E49" w:rsidP="00A42E49">
      <w:pPr>
        <w:jc w:val="both"/>
        <w:rPr>
          <w:rFonts w:ascii="Arial" w:hAnsi="Arial" w:cs="Arial"/>
          <w:color w:val="000000"/>
          <w:sz w:val="26"/>
          <w:szCs w:val="26"/>
        </w:rPr>
      </w:pPr>
    </w:p>
    <w:p w:rsidR="00A42E49" w:rsidRPr="00D5330E" w:rsidRDefault="00A42E49" w:rsidP="00A42E49">
      <w:pPr>
        <w:keepNext/>
        <w:keepLines/>
        <w:tabs>
          <w:tab w:val="left" w:pos="993"/>
        </w:tabs>
        <w:suppressAutoHyphens w:val="0"/>
        <w:jc w:val="center"/>
        <w:rPr>
          <w:rFonts w:ascii="Arial" w:hAnsi="Arial" w:cs="Arial"/>
          <w:b/>
          <w:color w:val="000000"/>
          <w:sz w:val="26"/>
          <w:szCs w:val="26"/>
        </w:rPr>
      </w:pPr>
      <w:bookmarkStart w:id="12" w:name="_Toc472352459"/>
      <w:r w:rsidRPr="00D5330E">
        <w:rPr>
          <w:rFonts w:ascii="Arial" w:hAnsi="Arial" w:cs="Arial"/>
          <w:b/>
          <w:color w:val="000000"/>
          <w:sz w:val="26"/>
          <w:szCs w:val="26"/>
        </w:rPr>
        <w:t>РАЗДЕЛ 5. БЛАГОУСТРОЙСТВО НА ТЕРРИТОРИЯХ ЖИЛОГО НАЗНАЧЕНИЯ</w:t>
      </w:r>
      <w:bookmarkEnd w:id="12"/>
    </w:p>
    <w:p w:rsidR="00A42E49" w:rsidRPr="00D5330E" w:rsidRDefault="00A42E49" w:rsidP="00A42E49">
      <w:pPr>
        <w:tabs>
          <w:tab w:val="left" w:pos="993"/>
        </w:tabs>
        <w:ind w:firstLine="709"/>
        <w:jc w:val="center"/>
        <w:rPr>
          <w:rFonts w:ascii="Arial" w:eastAsia="Arial" w:hAnsi="Arial" w:cs="Arial"/>
          <w:b/>
          <w:color w:val="000000"/>
          <w:sz w:val="26"/>
          <w:szCs w:val="26"/>
        </w:rPr>
      </w:pPr>
    </w:p>
    <w:p w:rsidR="00A42E49" w:rsidRPr="00D5330E" w:rsidRDefault="00A42E49" w:rsidP="00A42E49">
      <w:pPr>
        <w:pStyle w:val="a7"/>
        <w:numPr>
          <w:ilvl w:val="1"/>
          <w:numId w:val="9"/>
        </w:numPr>
        <w:tabs>
          <w:tab w:val="left" w:pos="993"/>
        </w:tabs>
        <w:suppressAutoHyphens w:val="0"/>
        <w:ind w:left="0" w:firstLine="0"/>
        <w:jc w:val="center"/>
        <w:rPr>
          <w:rFonts w:ascii="Arial" w:hAnsi="Arial" w:cs="Arial"/>
          <w:b/>
          <w:color w:val="000000"/>
          <w:sz w:val="26"/>
          <w:szCs w:val="26"/>
        </w:rPr>
      </w:pPr>
      <w:r w:rsidRPr="00D5330E">
        <w:rPr>
          <w:rFonts w:ascii="Arial" w:hAnsi="Arial" w:cs="Arial"/>
          <w:b/>
          <w:color w:val="000000"/>
          <w:sz w:val="26"/>
          <w:szCs w:val="26"/>
        </w:rPr>
        <w:t xml:space="preserve"> Общие положения</w:t>
      </w:r>
    </w:p>
    <w:p w:rsidR="00A42E49" w:rsidRPr="00D5330E" w:rsidRDefault="00A42E49" w:rsidP="00A42E49">
      <w:pPr>
        <w:ind w:firstLine="709"/>
        <w:jc w:val="center"/>
        <w:rPr>
          <w:rFonts w:ascii="Arial" w:eastAsia="Arial" w:hAnsi="Arial" w:cs="Arial"/>
          <w:b/>
          <w:color w:val="000000"/>
          <w:sz w:val="26"/>
          <w:szCs w:val="26"/>
        </w:rPr>
      </w:pP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Объектами благоустройства на территориях жилого назначения обычно являются: общественные пространства, земельные пространства многоквартирных домов, участки индивидуальной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42E49" w:rsidRPr="00D5330E" w:rsidRDefault="00A42E49" w:rsidP="00A42E49">
      <w:pPr>
        <w:suppressAutoHyphens w:val="0"/>
        <w:ind w:left="709"/>
        <w:jc w:val="both"/>
        <w:rPr>
          <w:rFonts w:ascii="Arial" w:hAnsi="Arial" w:cs="Arial"/>
          <w:color w:val="000000"/>
          <w:sz w:val="26"/>
          <w:szCs w:val="26"/>
        </w:rPr>
      </w:pPr>
    </w:p>
    <w:p w:rsidR="00A42E49" w:rsidRPr="00D5330E" w:rsidRDefault="00A42E49" w:rsidP="00A42E49">
      <w:pPr>
        <w:numPr>
          <w:ilvl w:val="1"/>
          <w:numId w:val="9"/>
        </w:numPr>
        <w:suppressAutoHyphens w:val="0"/>
        <w:ind w:left="0" w:firstLine="0"/>
        <w:jc w:val="center"/>
        <w:rPr>
          <w:rFonts w:ascii="Arial" w:hAnsi="Arial" w:cs="Arial"/>
          <w:b/>
          <w:color w:val="000000"/>
          <w:sz w:val="26"/>
          <w:szCs w:val="26"/>
        </w:rPr>
      </w:pPr>
      <w:r w:rsidRPr="00D5330E">
        <w:rPr>
          <w:rFonts w:ascii="Arial" w:hAnsi="Arial" w:cs="Arial"/>
          <w:b/>
          <w:color w:val="000000"/>
          <w:sz w:val="26"/>
          <w:szCs w:val="26"/>
        </w:rPr>
        <w:t>Общественные пространства</w:t>
      </w:r>
    </w:p>
    <w:p w:rsidR="00A42E49" w:rsidRPr="00D5330E" w:rsidRDefault="00A42E49" w:rsidP="00A42E49">
      <w:pPr>
        <w:suppressAutoHyphens w:val="0"/>
        <w:rPr>
          <w:rFonts w:ascii="Arial" w:hAnsi="Arial" w:cs="Arial"/>
          <w:b/>
          <w:color w:val="000000"/>
          <w:sz w:val="26"/>
          <w:szCs w:val="26"/>
        </w:rPr>
      </w:pP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Общественные пространства на территориях жилого назначения следует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lastRenderedPageBreak/>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Возможно размещение средств наружной рекламы, некапитальных нестационарных сооружений.</w:t>
      </w: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D5330E">
        <w:rPr>
          <w:rFonts w:ascii="Arial" w:hAnsi="Arial" w:cs="Arial"/>
          <w:color w:val="000000"/>
          <w:sz w:val="26"/>
          <w:szCs w:val="26"/>
        </w:rPr>
        <w:t>полуприватных</w:t>
      </w:r>
      <w:proofErr w:type="spellEnd"/>
      <w:r w:rsidRPr="00D5330E">
        <w:rPr>
          <w:rFonts w:ascii="Arial" w:hAnsi="Arial" w:cs="Arial"/>
          <w:color w:val="000000"/>
          <w:sz w:val="26"/>
          <w:szCs w:val="26"/>
        </w:rPr>
        <w:t xml:space="preserve"> пространств не должно быть территорий с неопределенным функциональным назначением.</w:t>
      </w: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Безопасность общественных пространств на территориях жилого назначения обеспечивается их </w:t>
      </w:r>
      <w:proofErr w:type="spellStart"/>
      <w:r w:rsidRPr="00D5330E">
        <w:rPr>
          <w:rFonts w:ascii="Arial" w:hAnsi="Arial" w:cs="Arial"/>
          <w:color w:val="000000"/>
          <w:sz w:val="26"/>
          <w:szCs w:val="26"/>
        </w:rPr>
        <w:t>просматриваемостью</w:t>
      </w:r>
      <w:proofErr w:type="spellEnd"/>
      <w:r w:rsidRPr="00D5330E">
        <w:rPr>
          <w:rFonts w:ascii="Arial" w:hAnsi="Arial" w:cs="Arial"/>
          <w:color w:val="000000"/>
          <w:sz w:val="26"/>
          <w:szCs w:val="26"/>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D5330E">
        <w:rPr>
          <w:rFonts w:ascii="Arial" w:hAnsi="Arial" w:cs="Arial"/>
          <w:color w:val="000000"/>
          <w:sz w:val="26"/>
          <w:szCs w:val="26"/>
        </w:rPr>
        <w:t>просматриваемость</w:t>
      </w:r>
      <w:proofErr w:type="spellEnd"/>
      <w:r w:rsidRPr="00D5330E">
        <w:rPr>
          <w:rFonts w:ascii="Arial" w:hAnsi="Arial" w:cs="Arial"/>
          <w:color w:val="000000"/>
          <w:sz w:val="26"/>
          <w:szCs w:val="26"/>
        </w:rPr>
        <w:t xml:space="preserve"> снаружи внутридомовых </w:t>
      </w:r>
      <w:proofErr w:type="spellStart"/>
      <w:r w:rsidRPr="00D5330E">
        <w:rPr>
          <w:rFonts w:ascii="Arial" w:hAnsi="Arial" w:cs="Arial"/>
          <w:color w:val="000000"/>
          <w:sz w:val="26"/>
          <w:szCs w:val="26"/>
        </w:rPr>
        <w:t>полуприватных</w:t>
      </w:r>
      <w:proofErr w:type="spellEnd"/>
      <w:r w:rsidRPr="00D5330E">
        <w:rPr>
          <w:rFonts w:ascii="Arial" w:hAnsi="Arial" w:cs="Arial"/>
          <w:color w:val="000000"/>
          <w:sz w:val="26"/>
          <w:szCs w:val="26"/>
        </w:rPr>
        <w:t xml:space="preserve"> зон (входные группы, лестничные площадки и пролеты, коридоры).</w:t>
      </w: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Площадь </w:t>
      </w:r>
      <w:proofErr w:type="spellStart"/>
      <w:r w:rsidRPr="00D5330E">
        <w:rPr>
          <w:rFonts w:ascii="Arial" w:hAnsi="Arial" w:cs="Arial"/>
          <w:color w:val="000000"/>
          <w:sz w:val="26"/>
          <w:szCs w:val="26"/>
        </w:rPr>
        <w:t>непросматриваемых</w:t>
      </w:r>
      <w:proofErr w:type="spellEnd"/>
      <w:r w:rsidRPr="00D5330E">
        <w:rPr>
          <w:rFonts w:ascii="Arial" w:hAnsi="Arial" w:cs="Arial"/>
          <w:color w:val="000000"/>
          <w:sz w:val="26"/>
          <w:szCs w:val="26"/>
        </w:rPr>
        <w:t xml:space="preserve"> ("слепых") зон необходимо свести к минимуму. Их следует оборудовать техническими средствами безопасности (камеры видеонаблюдения, "тревожные" кнопки).</w:t>
      </w:r>
    </w:p>
    <w:p w:rsidR="00A42E49" w:rsidRPr="00D5330E" w:rsidRDefault="00A42E49" w:rsidP="00A42E49">
      <w:pPr>
        <w:numPr>
          <w:ilvl w:val="2"/>
          <w:numId w:val="9"/>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 xml:space="preserve">5,3. Участки дворовых, придомовых и многоквартирных домов </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5.3.1.</w:t>
      </w:r>
      <w:r w:rsidRPr="00D5330E">
        <w:rPr>
          <w:rFonts w:ascii="Arial" w:eastAsia="Arial" w:hAnsi="Arial" w:cs="Arial"/>
          <w:color w:val="000000"/>
          <w:sz w:val="26"/>
          <w:szCs w:val="26"/>
        </w:rPr>
        <w:tab/>
        <w:t>Проектирование благоустройства участков жилой застройки следует производить с учетом Правил землепользования и застройки Пригородного сельского поселения Калачеевского муниципального района Воронежской области.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необходимо размещать спортивные площадки и площадки для игр детей школьного возраста.</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lastRenderedPageBreak/>
        <w:t>5.3.2.</w:t>
      </w:r>
      <w:r w:rsidRPr="00D5330E">
        <w:rPr>
          <w:rFonts w:ascii="Arial" w:eastAsia="Arial" w:hAnsi="Arial" w:cs="Arial"/>
          <w:color w:val="000000"/>
          <w:sz w:val="26"/>
          <w:szCs w:val="26"/>
        </w:rPr>
        <w:tab/>
        <w:t>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5.3.3.</w:t>
      </w:r>
      <w:r w:rsidRPr="00D5330E">
        <w:rPr>
          <w:rFonts w:ascii="Arial" w:eastAsia="Arial" w:hAnsi="Arial" w:cs="Arial"/>
          <w:color w:val="000000"/>
          <w:sz w:val="26"/>
          <w:szCs w:val="26"/>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5.3.4.</w:t>
      </w:r>
      <w:r w:rsidRPr="00D5330E">
        <w:rPr>
          <w:rFonts w:ascii="Arial" w:eastAsia="Arial" w:hAnsi="Arial" w:cs="Arial"/>
          <w:color w:val="000000"/>
          <w:sz w:val="26"/>
          <w:szCs w:val="26"/>
        </w:rPr>
        <w:tab/>
        <w:t xml:space="preserve">Озеленение жилого участка формируется между </w:t>
      </w:r>
      <w:proofErr w:type="spellStart"/>
      <w:r w:rsidRPr="00D5330E">
        <w:rPr>
          <w:rFonts w:ascii="Arial" w:eastAsia="Arial" w:hAnsi="Arial" w:cs="Arial"/>
          <w:color w:val="000000"/>
          <w:sz w:val="26"/>
          <w:szCs w:val="26"/>
        </w:rPr>
        <w:t>отмосткой</w:t>
      </w:r>
      <w:proofErr w:type="spellEnd"/>
      <w:r w:rsidRPr="00D5330E">
        <w:rPr>
          <w:rFonts w:ascii="Arial" w:eastAsia="Arial" w:hAnsi="Arial" w:cs="Arial"/>
          <w:color w:val="000000"/>
          <w:sz w:val="26"/>
          <w:szCs w:val="26"/>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5.3.5.</w:t>
      </w:r>
      <w:r w:rsidRPr="00D5330E">
        <w:rPr>
          <w:rFonts w:ascii="Arial" w:eastAsia="Arial" w:hAnsi="Arial" w:cs="Arial"/>
          <w:color w:val="000000"/>
          <w:sz w:val="26"/>
          <w:szCs w:val="26"/>
        </w:rPr>
        <w:tab/>
        <w:t>На реконструируемых территориях участков жилой застройки следует удалять больные и ослабленные деревья, защиту и декоративное оформление здоровых деревьев, проводить ликвидацию внеплановой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 xml:space="preserve">5.3.6.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5.3.7. Светильники у подъездов многоквартирных домов включаются и выключаются одновременно с объектами наружного освещения населенного пункта.</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5.3.8. У подъездов многоквартирных домов устанавливаются урны.</w:t>
      </w:r>
    </w:p>
    <w:p w:rsidR="00A42E49" w:rsidRPr="00D5330E" w:rsidRDefault="00A42E49" w:rsidP="00A42E49">
      <w:pPr>
        <w:numPr>
          <w:ilvl w:val="1"/>
          <w:numId w:val="3"/>
        </w:numPr>
        <w:suppressAutoHyphens w:val="0"/>
        <w:jc w:val="both"/>
        <w:rPr>
          <w:rFonts w:ascii="Arial" w:hAnsi="Arial" w:cs="Arial"/>
          <w:color w:val="000000"/>
          <w:sz w:val="26"/>
          <w:szCs w:val="26"/>
        </w:rPr>
      </w:pPr>
      <w:r w:rsidRPr="00D5330E">
        <w:rPr>
          <w:rFonts w:ascii="Arial" w:hAnsi="Arial" w:cs="Arial"/>
          <w:color w:val="000000"/>
          <w:sz w:val="26"/>
          <w:szCs w:val="26"/>
        </w:rPr>
        <w:t>Участки индивидуальной жилой застройки</w:t>
      </w:r>
    </w:p>
    <w:p w:rsidR="00A42E49" w:rsidRPr="00D5330E" w:rsidRDefault="00A42E49" w:rsidP="00A42E49">
      <w:pPr>
        <w:numPr>
          <w:ilvl w:val="2"/>
          <w:numId w:val="3"/>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A42E49" w:rsidRPr="00D5330E" w:rsidRDefault="00A42E49" w:rsidP="00A42E49">
      <w:pPr>
        <w:numPr>
          <w:ilvl w:val="2"/>
          <w:numId w:val="3"/>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Собственники жилых домов на территориях индивидуальной застройки </w:t>
      </w:r>
      <w:r w:rsidRPr="00D5330E">
        <w:rPr>
          <w:rFonts w:ascii="Arial" w:hAnsi="Arial" w:cs="Arial"/>
          <w:b/>
          <w:color w:val="000000"/>
          <w:sz w:val="26"/>
          <w:szCs w:val="26"/>
        </w:rPr>
        <w:t>обязаны</w:t>
      </w:r>
      <w:r w:rsidRPr="00D5330E">
        <w:rPr>
          <w:rFonts w:ascii="Arial" w:hAnsi="Arial" w:cs="Arial"/>
          <w:color w:val="000000"/>
          <w:sz w:val="26"/>
          <w:szCs w:val="26"/>
        </w:rPr>
        <w:t>:</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обеспечивать сохранность имеющихся перед жилым домом зеленых насаждений, их полив в сухую погоду;</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lastRenderedPageBreak/>
        <w:t>- очищать канавы, трубы для стока воды на отведенной и прилегающей территории для обеспечения отвода талых вод в весенний период;</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обустроить и содержать ливневые канализации, не допуская разлива (слива) сточных и фекальных вод;</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иметь на жилом доме номерной знак и поддерживать его в исправном состоянии;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сдвигать счищенный с прилегающей территории снег таким образом, чтобы был обеспечен проезд транспорта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A42E49" w:rsidRPr="00D5330E" w:rsidRDefault="00A42E49" w:rsidP="00A42E49">
      <w:pPr>
        <w:numPr>
          <w:ilvl w:val="1"/>
          <w:numId w:val="3"/>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Участки детских садов и школ</w:t>
      </w:r>
    </w:p>
    <w:p w:rsidR="00A42E49" w:rsidRPr="00D5330E" w:rsidRDefault="00A42E49" w:rsidP="00A42E49">
      <w:pPr>
        <w:numPr>
          <w:ilvl w:val="2"/>
          <w:numId w:val="3"/>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5330E">
        <w:rPr>
          <w:rFonts w:ascii="Arial" w:hAnsi="Arial" w:cs="Arial"/>
          <w:color w:val="000000"/>
          <w:sz w:val="26"/>
          <w:szCs w:val="26"/>
        </w:rPr>
        <w:t>спортядро</w:t>
      </w:r>
      <w:proofErr w:type="spellEnd"/>
      <w:r w:rsidRPr="00D5330E">
        <w:rPr>
          <w:rFonts w:ascii="Arial" w:hAnsi="Arial" w:cs="Arial"/>
          <w:color w:val="000000"/>
          <w:sz w:val="26"/>
          <w:szCs w:val="26"/>
        </w:rPr>
        <w:t>), озелененные и другие территории и сооружения.</w:t>
      </w:r>
    </w:p>
    <w:p w:rsidR="00A42E49" w:rsidRPr="00D5330E" w:rsidRDefault="00A42E49" w:rsidP="00A42E49">
      <w:pPr>
        <w:numPr>
          <w:ilvl w:val="2"/>
          <w:numId w:val="3"/>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A42E49" w:rsidRPr="00D5330E" w:rsidRDefault="00A42E49" w:rsidP="00A42E49">
      <w:pPr>
        <w:numPr>
          <w:ilvl w:val="3"/>
          <w:numId w:val="3"/>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В качестве твердых видов покрытий следует применять </w:t>
      </w:r>
      <w:proofErr w:type="spellStart"/>
      <w:r w:rsidRPr="00D5330E">
        <w:rPr>
          <w:rFonts w:ascii="Arial" w:hAnsi="Arial" w:cs="Arial"/>
          <w:color w:val="000000"/>
          <w:sz w:val="26"/>
          <w:szCs w:val="26"/>
        </w:rPr>
        <w:t>цементобетона</w:t>
      </w:r>
      <w:proofErr w:type="spellEnd"/>
      <w:r w:rsidRPr="00D5330E">
        <w:rPr>
          <w:rFonts w:ascii="Arial" w:hAnsi="Arial" w:cs="Arial"/>
          <w:color w:val="000000"/>
          <w:sz w:val="26"/>
          <w:szCs w:val="26"/>
        </w:rPr>
        <w:t xml:space="preserve"> и плиточного мощения.</w:t>
      </w:r>
    </w:p>
    <w:p w:rsidR="00A42E49" w:rsidRPr="00D5330E" w:rsidRDefault="00A42E49" w:rsidP="00A42E49">
      <w:pPr>
        <w:numPr>
          <w:ilvl w:val="3"/>
          <w:numId w:val="3"/>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озеленении территории детских садов и школ нельзя использовать растения с ядовитыми плодами, а также с колючками и шипами.</w:t>
      </w:r>
    </w:p>
    <w:p w:rsidR="00A42E49" w:rsidRPr="00D5330E" w:rsidRDefault="00A42E49" w:rsidP="00A42E49">
      <w:pPr>
        <w:numPr>
          <w:ilvl w:val="2"/>
          <w:numId w:val="3"/>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При проектировании инженерных коммуникаций квартала следует не допускать их трассировку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следует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(необходима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w:t>
      </w:r>
      <w:proofErr w:type="spellStart"/>
      <w:r w:rsidRPr="00D5330E">
        <w:rPr>
          <w:rFonts w:ascii="Arial" w:hAnsi="Arial" w:cs="Arial"/>
          <w:color w:val="000000"/>
          <w:sz w:val="26"/>
          <w:szCs w:val="26"/>
        </w:rPr>
        <w:t>огородить</w:t>
      </w:r>
      <w:proofErr w:type="spellEnd"/>
      <w:r w:rsidRPr="00D5330E">
        <w:rPr>
          <w:rFonts w:ascii="Arial" w:hAnsi="Arial" w:cs="Arial"/>
          <w:color w:val="000000"/>
          <w:sz w:val="26"/>
          <w:szCs w:val="26"/>
        </w:rPr>
        <w:t xml:space="preserve"> или выделить предупреждающими об опасности знаками.</w:t>
      </w:r>
    </w:p>
    <w:p w:rsidR="00A42E49" w:rsidRPr="00D5330E" w:rsidRDefault="00A42E49" w:rsidP="00A42E49">
      <w:pPr>
        <w:numPr>
          <w:ilvl w:val="2"/>
          <w:numId w:val="3"/>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На территориях садов и школ на зданиях следует проектировать плоскую кровлю, в случае их размещения в окружении многоэтажной жилой застройки, предусматривать имеющей привлекательный внешний вид.</w:t>
      </w:r>
    </w:p>
    <w:p w:rsidR="00A42E49" w:rsidRPr="00D5330E" w:rsidRDefault="00A42E49" w:rsidP="00A42E49">
      <w:pPr>
        <w:jc w:val="both"/>
        <w:rPr>
          <w:rFonts w:ascii="Arial" w:hAnsi="Arial" w:cs="Arial"/>
          <w:color w:val="000000"/>
          <w:sz w:val="26"/>
          <w:szCs w:val="26"/>
        </w:rPr>
      </w:pPr>
    </w:p>
    <w:p w:rsidR="00A42E49" w:rsidRPr="00D5330E" w:rsidRDefault="00A42E49" w:rsidP="00A42E49">
      <w:pPr>
        <w:keepNext/>
        <w:keepLines/>
        <w:suppressAutoHyphens w:val="0"/>
        <w:jc w:val="center"/>
        <w:rPr>
          <w:rFonts w:ascii="Arial" w:hAnsi="Arial" w:cs="Arial"/>
          <w:b/>
          <w:color w:val="000000"/>
          <w:sz w:val="26"/>
          <w:szCs w:val="26"/>
        </w:rPr>
      </w:pPr>
      <w:bookmarkStart w:id="13" w:name="_Toc472352460"/>
      <w:r w:rsidRPr="00D5330E">
        <w:rPr>
          <w:rFonts w:ascii="Arial" w:hAnsi="Arial" w:cs="Arial"/>
          <w:b/>
          <w:color w:val="000000"/>
          <w:sz w:val="26"/>
          <w:szCs w:val="26"/>
        </w:rPr>
        <w:lastRenderedPageBreak/>
        <w:t>РАЗДЕЛ 6. БЛАГОУСТРОЙСТВО ТЕРРИТОРИЙ РЕКРЕАЦИОННОГО НАЗНАЧЕНИЯ</w:t>
      </w:r>
      <w:bookmarkEnd w:id="13"/>
    </w:p>
    <w:p w:rsidR="00A42E49" w:rsidRPr="00D5330E" w:rsidRDefault="00A42E49" w:rsidP="00A42E49">
      <w:pPr>
        <w:keepNext/>
        <w:keepLines/>
        <w:suppressAutoHyphens w:val="0"/>
        <w:jc w:val="center"/>
        <w:rPr>
          <w:rFonts w:ascii="Arial" w:hAnsi="Arial" w:cs="Arial"/>
          <w:b/>
          <w:color w:val="000000"/>
          <w:sz w:val="26"/>
          <w:szCs w:val="26"/>
        </w:rPr>
      </w:pPr>
    </w:p>
    <w:p w:rsidR="00A42E49" w:rsidRPr="00D5330E" w:rsidRDefault="00A42E49" w:rsidP="00A42E49">
      <w:pPr>
        <w:pStyle w:val="a7"/>
        <w:numPr>
          <w:ilvl w:val="1"/>
          <w:numId w:val="7"/>
        </w:numPr>
        <w:suppressAutoHyphens w:val="0"/>
        <w:ind w:left="0" w:firstLine="0"/>
        <w:jc w:val="center"/>
        <w:rPr>
          <w:rFonts w:ascii="Arial" w:hAnsi="Arial" w:cs="Arial"/>
          <w:b/>
          <w:color w:val="000000"/>
          <w:sz w:val="26"/>
          <w:szCs w:val="26"/>
        </w:rPr>
      </w:pPr>
      <w:r w:rsidRPr="00D5330E">
        <w:rPr>
          <w:rFonts w:ascii="Arial" w:hAnsi="Arial" w:cs="Arial"/>
          <w:b/>
          <w:color w:val="000000"/>
          <w:sz w:val="26"/>
          <w:szCs w:val="26"/>
        </w:rPr>
        <w:t>Общие положения</w:t>
      </w:r>
    </w:p>
    <w:p w:rsidR="00A42E49" w:rsidRPr="00D5330E" w:rsidRDefault="00A42E49" w:rsidP="00A42E49">
      <w:pPr>
        <w:pStyle w:val="a7"/>
        <w:suppressAutoHyphens w:val="0"/>
        <w:ind w:left="1069"/>
        <w:jc w:val="both"/>
        <w:rPr>
          <w:rFonts w:ascii="Arial" w:hAnsi="Arial" w:cs="Arial"/>
          <w:b/>
          <w:color w:val="000000"/>
          <w:sz w:val="26"/>
          <w:szCs w:val="26"/>
        </w:rPr>
      </w:pP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sz w:val="26"/>
          <w:szCs w:val="26"/>
        </w:rPr>
        <w:t>Объектами благоустройства на территории Пригородного сельского поселения рекреационного назначения являются объекты рекреации - зоны отдыха, парки, скверы, бульвары.</w:t>
      </w:r>
      <w:r w:rsidRPr="00D5330E">
        <w:rPr>
          <w:rFonts w:ascii="Arial" w:hAnsi="Arial" w:cs="Arial"/>
          <w:color w:val="000000"/>
          <w:sz w:val="26"/>
          <w:szCs w:val="26"/>
        </w:rPr>
        <w:t xml:space="preserve"> </w:t>
      </w:r>
      <w:r w:rsidRPr="00D5330E">
        <w:rPr>
          <w:rFonts w:ascii="Arial" w:hAnsi="Arial" w:cs="Arial"/>
          <w:sz w:val="26"/>
          <w:szCs w:val="26"/>
        </w:rPr>
        <w:t>Зоны отдыха - территории, предназначенные и обустроенные для организации активного массового отдыха, купания и рекреации</w:t>
      </w:r>
      <w:r w:rsidRPr="00D5330E">
        <w:rPr>
          <w:rFonts w:ascii="Arial" w:hAnsi="Arial" w:cs="Arial"/>
          <w:color w:val="000000"/>
          <w:sz w:val="26"/>
          <w:szCs w:val="26"/>
        </w:rPr>
        <w:t>.</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реконструкции объектов рекреации следует предусматривать:</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для парков и садов: реконструкция планировочной структуры (например, изменение плотности дорожно-</w:t>
      </w:r>
      <w:proofErr w:type="spellStart"/>
      <w:r w:rsidRPr="00D5330E">
        <w:rPr>
          <w:rFonts w:ascii="Arial" w:hAnsi="Arial" w:cs="Arial"/>
          <w:color w:val="000000"/>
          <w:sz w:val="26"/>
          <w:szCs w:val="26"/>
        </w:rPr>
        <w:t>тропиночной</w:t>
      </w:r>
      <w:proofErr w:type="spellEnd"/>
      <w:r w:rsidRPr="00D5330E">
        <w:rPr>
          <w:rFonts w:ascii="Arial" w:hAnsi="Arial" w:cs="Arial"/>
          <w:color w:val="000000"/>
          <w:sz w:val="26"/>
          <w:szCs w:val="26"/>
        </w:rPr>
        <w:t xml:space="preserve"> сети), </w:t>
      </w:r>
      <w:proofErr w:type="spellStart"/>
      <w:r w:rsidRPr="00D5330E">
        <w:rPr>
          <w:rFonts w:ascii="Arial" w:hAnsi="Arial" w:cs="Arial"/>
          <w:color w:val="000000"/>
          <w:sz w:val="26"/>
          <w:szCs w:val="26"/>
        </w:rPr>
        <w:t>разреживание</w:t>
      </w:r>
      <w:proofErr w:type="spellEnd"/>
      <w:r w:rsidRPr="00D5330E">
        <w:rPr>
          <w:rFonts w:ascii="Arial" w:hAnsi="Arial" w:cs="Arial"/>
          <w:color w:val="000000"/>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color w:val="000000"/>
          <w:sz w:val="26"/>
          <w:szCs w:val="26"/>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A42E49" w:rsidRPr="00D5330E" w:rsidRDefault="00A42E49" w:rsidP="00A42E49">
      <w:pPr>
        <w:numPr>
          <w:ilvl w:val="1"/>
          <w:numId w:val="7"/>
        </w:numPr>
        <w:suppressAutoHyphens w:val="0"/>
        <w:ind w:left="0" w:firstLine="709"/>
        <w:jc w:val="both"/>
        <w:rPr>
          <w:rFonts w:ascii="Arial" w:eastAsia="Arial" w:hAnsi="Arial" w:cs="Arial"/>
          <w:color w:val="000000"/>
          <w:sz w:val="26"/>
          <w:szCs w:val="26"/>
        </w:rPr>
      </w:pPr>
      <w:r w:rsidRPr="00D5330E">
        <w:rPr>
          <w:rFonts w:ascii="Arial" w:hAnsi="Arial" w:cs="Arial"/>
          <w:color w:val="000000"/>
          <w:sz w:val="26"/>
          <w:szCs w:val="26"/>
        </w:rPr>
        <w:t>Зоны отдыха</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Зоны отдыха - территории, предназначенные и обустроенные для организации активного массового отдыха, купания и рекреации.</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 кабинки для переодевания, туалетные кабины.</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  При проектировании озеленения </w:t>
      </w:r>
      <w:r w:rsidRPr="00D5330E">
        <w:rPr>
          <w:rFonts w:ascii="Arial" w:hAnsi="Arial" w:cs="Arial"/>
          <w:b/>
          <w:color w:val="000000"/>
          <w:sz w:val="26"/>
          <w:szCs w:val="26"/>
        </w:rPr>
        <w:t>обеспечивать</w:t>
      </w:r>
      <w:r w:rsidRPr="00D5330E">
        <w:rPr>
          <w:rFonts w:ascii="Arial" w:hAnsi="Arial" w:cs="Arial"/>
          <w:color w:val="000000"/>
          <w:sz w:val="26"/>
          <w:szCs w:val="26"/>
        </w:rPr>
        <w:t xml:space="preserve">: </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сохранение травяного покрова, древесно-кустарниковой и прибрежной растительности не менее, чем на 80% общей площади зоны отдыха;</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 недопущение использования территории зоны отдыха для иных целей (выгуливания собак, устройства игровых городков, аттракционов).</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  Возможно размещение ограждения, уличного технического оборудования (торговые тележки «вода», «мороженое»).</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lastRenderedPageBreak/>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A42E49" w:rsidRPr="00D5330E" w:rsidRDefault="00A42E49" w:rsidP="00A42E49">
      <w:pPr>
        <w:numPr>
          <w:ilvl w:val="1"/>
          <w:numId w:val="7"/>
        </w:numPr>
        <w:suppressAutoHyphens w:val="0"/>
        <w:ind w:left="0" w:firstLine="709"/>
        <w:jc w:val="both"/>
        <w:rPr>
          <w:rFonts w:ascii="Arial" w:eastAsia="Arial" w:hAnsi="Arial" w:cs="Arial"/>
          <w:color w:val="000000"/>
          <w:sz w:val="26"/>
          <w:szCs w:val="26"/>
        </w:rPr>
      </w:pPr>
      <w:r w:rsidRPr="00D5330E">
        <w:rPr>
          <w:rFonts w:ascii="Arial" w:hAnsi="Arial" w:cs="Arial"/>
          <w:color w:val="000000"/>
          <w:sz w:val="26"/>
          <w:szCs w:val="26"/>
        </w:rPr>
        <w:t>Парки</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На территории Пригородного сельского поселения возможно проектирование многофункциональных парков.</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На территории многофункционального парка следует предусматривать: систему аллей, дорожек и площадок, парковые сооружения (аттракционы, беседк</w:t>
      </w:r>
      <w:r w:rsidR="00D5330E">
        <w:rPr>
          <w:rFonts w:ascii="Arial" w:hAnsi="Arial" w:cs="Arial"/>
          <w:color w:val="000000"/>
          <w:sz w:val="26"/>
          <w:szCs w:val="26"/>
        </w:rPr>
        <w:t>и, павильоны, туалеты и др.).</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носители информации о зоне парка или о парке в целом, административно-хозяйственную зону)</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Необходимо применять различные виды и приемы озеленения: вертикального (</w:t>
      </w:r>
      <w:proofErr w:type="spellStart"/>
      <w:r w:rsidRPr="00D5330E">
        <w:rPr>
          <w:rFonts w:ascii="Arial" w:hAnsi="Arial" w:cs="Arial"/>
          <w:color w:val="000000"/>
          <w:sz w:val="26"/>
          <w:szCs w:val="26"/>
        </w:rPr>
        <w:t>перголы</w:t>
      </w:r>
      <w:proofErr w:type="spellEnd"/>
      <w:r w:rsidRPr="00D5330E">
        <w:rPr>
          <w:rFonts w:ascii="Arial" w:hAnsi="Arial" w:cs="Arial"/>
          <w:color w:val="000000"/>
          <w:sz w:val="26"/>
          <w:szCs w:val="26"/>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Возможно размещение некапитальных нестационарных сооружений мелкорозничной торговли и питания, туалетных кабин.</w:t>
      </w:r>
    </w:p>
    <w:p w:rsidR="00A42E49" w:rsidRPr="00D5330E" w:rsidRDefault="00A42E49" w:rsidP="00A42E49">
      <w:pPr>
        <w:numPr>
          <w:ilvl w:val="1"/>
          <w:numId w:val="7"/>
        </w:numPr>
        <w:suppressAutoHyphens w:val="0"/>
        <w:ind w:left="0" w:firstLine="709"/>
        <w:jc w:val="both"/>
        <w:rPr>
          <w:rFonts w:ascii="Arial" w:eastAsia="Arial" w:hAnsi="Arial" w:cs="Arial"/>
          <w:color w:val="000000"/>
          <w:sz w:val="26"/>
          <w:szCs w:val="26"/>
        </w:rPr>
      </w:pPr>
      <w:r w:rsidRPr="00D5330E">
        <w:rPr>
          <w:rFonts w:ascii="Arial" w:hAnsi="Arial" w:cs="Arial"/>
          <w:color w:val="000000"/>
          <w:sz w:val="26"/>
          <w:szCs w:val="26"/>
        </w:rPr>
        <w:t>Бульвары, скверы</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42E49" w:rsidRPr="00D5330E" w:rsidRDefault="00A42E49" w:rsidP="00A42E49">
      <w:pPr>
        <w:numPr>
          <w:ilvl w:val="2"/>
          <w:numId w:val="7"/>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озеленении скверов должны использоваться приемы зрительного расширения озеленяемого пространства.</w:t>
      </w:r>
    </w:p>
    <w:p w:rsidR="00A42E49" w:rsidRPr="00D5330E" w:rsidRDefault="00A42E49" w:rsidP="00A42E49">
      <w:pPr>
        <w:numPr>
          <w:ilvl w:val="2"/>
          <w:numId w:val="7"/>
        </w:numPr>
        <w:suppressAutoHyphens w:val="0"/>
        <w:ind w:left="0" w:firstLine="709"/>
        <w:jc w:val="both"/>
        <w:rPr>
          <w:rFonts w:ascii="Arial" w:eastAsia="Arial" w:hAnsi="Arial" w:cs="Arial"/>
          <w:color w:val="000000"/>
          <w:sz w:val="26"/>
          <w:szCs w:val="26"/>
        </w:rPr>
      </w:pPr>
      <w:r w:rsidRPr="00D5330E">
        <w:rPr>
          <w:rFonts w:ascii="Arial" w:hAnsi="Arial" w:cs="Arial"/>
          <w:color w:val="000000"/>
          <w:sz w:val="26"/>
          <w:szCs w:val="26"/>
        </w:rPr>
        <w:t>Возможно размещение технического оборудования (тележки "вода", "мороженое").</w:t>
      </w:r>
    </w:p>
    <w:p w:rsidR="00A42E49" w:rsidRPr="00D5330E" w:rsidRDefault="00A42E49" w:rsidP="00A42E49">
      <w:pPr>
        <w:pStyle w:val="a7"/>
        <w:numPr>
          <w:ilvl w:val="1"/>
          <w:numId w:val="27"/>
        </w:numPr>
        <w:ind w:left="0" w:firstLine="709"/>
        <w:jc w:val="both"/>
        <w:rPr>
          <w:rFonts w:ascii="Arial" w:eastAsia="Arial" w:hAnsi="Arial" w:cs="Arial"/>
          <w:color w:val="000000"/>
          <w:sz w:val="26"/>
          <w:szCs w:val="26"/>
        </w:rPr>
      </w:pPr>
      <w:r w:rsidRPr="00D5330E">
        <w:rPr>
          <w:rFonts w:ascii="Arial" w:eastAsia="Arial" w:hAnsi="Arial" w:cs="Arial"/>
          <w:color w:val="000000"/>
          <w:sz w:val="26"/>
          <w:szCs w:val="26"/>
        </w:rPr>
        <w:lastRenderedPageBreak/>
        <w:t xml:space="preserve"> Территория парков, скверов и иных зеленых зон, а также зон отдыха ежедневно очищаются от мусора и посторонних предметов. Своевременно производится обрезка деревьев, кустарника и скос травы.</w:t>
      </w:r>
    </w:p>
    <w:p w:rsidR="00A42E49" w:rsidRPr="00D5330E" w:rsidRDefault="00A42E49" w:rsidP="00A42E49">
      <w:pPr>
        <w:jc w:val="both"/>
        <w:rPr>
          <w:rFonts w:ascii="Arial" w:eastAsia="Arial" w:hAnsi="Arial" w:cs="Arial"/>
          <w:color w:val="000000"/>
          <w:sz w:val="26"/>
          <w:szCs w:val="26"/>
        </w:rPr>
      </w:pPr>
    </w:p>
    <w:p w:rsidR="00A42E49" w:rsidRPr="00D5330E" w:rsidRDefault="00A42E49" w:rsidP="00A42E49">
      <w:pPr>
        <w:keepNext/>
        <w:keepLines/>
        <w:suppressAutoHyphens w:val="0"/>
        <w:jc w:val="center"/>
        <w:rPr>
          <w:rFonts w:ascii="Arial" w:hAnsi="Arial" w:cs="Arial"/>
          <w:b/>
          <w:color w:val="000000"/>
          <w:sz w:val="26"/>
          <w:szCs w:val="26"/>
        </w:rPr>
      </w:pPr>
      <w:bookmarkStart w:id="14" w:name="_Toc472352461"/>
      <w:r w:rsidRPr="00D5330E">
        <w:rPr>
          <w:rFonts w:ascii="Arial" w:hAnsi="Arial" w:cs="Arial"/>
          <w:b/>
          <w:color w:val="000000"/>
          <w:sz w:val="26"/>
          <w:szCs w:val="26"/>
        </w:rPr>
        <w:t>РАЗДЕЛ 7. БЛАГОУСТРОЙСТВО НА ТЕРРИТОРИЯХ ПРОИЗВОДСТВЕННОГО НАЗНАЧЕНИЯ</w:t>
      </w:r>
      <w:bookmarkEnd w:id="14"/>
    </w:p>
    <w:p w:rsidR="00A42E49" w:rsidRPr="00D5330E" w:rsidRDefault="00A42E49" w:rsidP="00A42E49">
      <w:pPr>
        <w:keepNext/>
        <w:keepLines/>
        <w:ind w:left="709"/>
        <w:rPr>
          <w:rFonts w:ascii="Arial" w:hAnsi="Arial" w:cs="Arial"/>
          <w:b/>
          <w:color w:val="000000"/>
          <w:sz w:val="26"/>
          <w:szCs w:val="26"/>
        </w:rPr>
      </w:pPr>
    </w:p>
    <w:p w:rsidR="00A42E49" w:rsidRPr="00D5330E" w:rsidRDefault="00A42E49" w:rsidP="00A42E49">
      <w:pPr>
        <w:pStyle w:val="a7"/>
        <w:numPr>
          <w:ilvl w:val="1"/>
          <w:numId w:val="10"/>
        </w:numPr>
        <w:suppressAutoHyphens w:val="0"/>
        <w:ind w:left="0" w:firstLine="0"/>
        <w:jc w:val="center"/>
        <w:rPr>
          <w:rFonts w:ascii="Arial" w:hAnsi="Arial" w:cs="Arial"/>
          <w:b/>
          <w:color w:val="000000"/>
          <w:sz w:val="26"/>
          <w:szCs w:val="26"/>
        </w:rPr>
      </w:pPr>
      <w:r w:rsidRPr="00D5330E">
        <w:rPr>
          <w:rFonts w:ascii="Arial" w:hAnsi="Arial" w:cs="Arial"/>
          <w:b/>
          <w:color w:val="000000"/>
          <w:sz w:val="26"/>
          <w:szCs w:val="26"/>
        </w:rPr>
        <w:t xml:space="preserve"> Общие положения</w:t>
      </w: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numPr>
          <w:ilvl w:val="2"/>
          <w:numId w:val="10"/>
        </w:numPr>
        <w:suppressAutoHyphens w:val="0"/>
        <w:ind w:left="0" w:firstLine="709"/>
        <w:jc w:val="both"/>
        <w:rPr>
          <w:rFonts w:ascii="Arial" w:eastAsia="Arial" w:hAnsi="Arial" w:cs="Arial"/>
          <w:color w:val="000000"/>
          <w:sz w:val="26"/>
          <w:szCs w:val="26"/>
        </w:rPr>
      </w:pPr>
      <w:r w:rsidRPr="00D5330E">
        <w:rPr>
          <w:rFonts w:ascii="Arial" w:hAnsi="Arial" w:cs="Arial"/>
          <w:color w:val="000000"/>
          <w:sz w:val="26"/>
          <w:szCs w:val="26"/>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w:t>
      </w:r>
      <w:r w:rsidR="00D5330E">
        <w:rPr>
          <w:rFonts w:ascii="Arial" w:hAnsi="Arial" w:cs="Arial"/>
          <w:color w:val="000000"/>
          <w:sz w:val="26"/>
          <w:szCs w:val="26"/>
        </w:rPr>
        <w:t>ритории санитарно-защитных зон.</w:t>
      </w:r>
    </w:p>
    <w:p w:rsidR="00A42E49" w:rsidRPr="00D5330E" w:rsidRDefault="00A42E49" w:rsidP="00A42E49">
      <w:pPr>
        <w:numPr>
          <w:ilvl w:val="1"/>
          <w:numId w:val="10"/>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Озелененные территории санитарно-защитных зон</w:t>
      </w:r>
    </w:p>
    <w:p w:rsidR="00A42E49" w:rsidRPr="00D5330E" w:rsidRDefault="00A42E49" w:rsidP="00A42E49">
      <w:pPr>
        <w:numPr>
          <w:ilvl w:val="2"/>
          <w:numId w:val="10"/>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A42E49" w:rsidRPr="00D5330E" w:rsidRDefault="00A42E49" w:rsidP="00A42E49">
      <w:pPr>
        <w:numPr>
          <w:ilvl w:val="2"/>
          <w:numId w:val="10"/>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42E49" w:rsidRPr="00D5330E" w:rsidRDefault="00A42E49" w:rsidP="00A42E49">
      <w:pPr>
        <w:numPr>
          <w:ilvl w:val="2"/>
          <w:numId w:val="10"/>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Озеленение следует формировать в виде живописных композиций, исключающих однообразие и монотонность.</w:t>
      </w:r>
    </w:p>
    <w:p w:rsidR="00A42E49" w:rsidRPr="00D5330E" w:rsidRDefault="00A42E49" w:rsidP="00A42E49">
      <w:pPr>
        <w:ind w:left="709"/>
        <w:jc w:val="both"/>
        <w:rPr>
          <w:rFonts w:ascii="Arial" w:hAnsi="Arial" w:cs="Arial"/>
          <w:color w:val="000000"/>
          <w:sz w:val="26"/>
          <w:szCs w:val="26"/>
        </w:rPr>
      </w:pPr>
    </w:p>
    <w:p w:rsidR="00A42E49" w:rsidRPr="00D5330E" w:rsidRDefault="00A42E49" w:rsidP="00A42E49">
      <w:pPr>
        <w:keepNext/>
        <w:keepLines/>
        <w:suppressAutoHyphens w:val="0"/>
        <w:jc w:val="center"/>
        <w:rPr>
          <w:rFonts w:ascii="Arial" w:hAnsi="Arial" w:cs="Arial"/>
          <w:b/>
          <w:color w:val="000000"/>
          <w:sz w:val="26"/>
          <w:szCs w:val="26"/>
        </w:rPr>
      </w:pPr>
      <w:bookmarkStart w:id="15" w:name="_Toc472352462"/>
      <w:r w:rsidRPr="00D5330E">
        <w:rPr>
          <w:rFonts w:ascii="Arial" w:hAnsi="Arial" w:cs="Arial"/>
          <w:b/>
          <w:color w:val="000000"/>
          <w:sz w:val="26"/>
          <w:szCs w:val="26"/>
        </w:rPr>
        <w:t>РАЗДЕЛ 8. ОБЪЕКТЫ БЛАГОУСТРОЙСТВА НА ТЕРРИТОРИЯХ ТРАНСПОРТНОЙ И ИНЖЕНЕРНОЙ ИНФРАСТРУКТУРЫ</w:t>
      </w:r>
      <w:bookmarkEnd w:id="15"/>
    </w:p>
    <w:p w:rsidR="00A42E49" w:rsidRPr="00D5330E" w:rsidRDefault="00A42E49" w:rsidP="00A42E49">
      <w:pPr>
        <w:ind w:firstLine="709"/>
        <w:jc w:val="center"/>
        <w:rPr>
          <w:rFonts w:ascii="Arial" w:eastAsia="Arial" w:hAnsi="Arial" w:cs="Arial"/>
          <w:b/>
          <w:color w:val="000000"/>
          <w:sz w:val="26"/>
          <w:szCs w:val="26"/>
        </w:rPr>
      </w:pPr>
    </w:p>
    <w:p w:rsidR="00A42E49" w:rsidRPr="00D5330E" w:rsidRDefault="00A42E49" w:rsidP="00A42E49">
      <w:pPr>
        <w:numPr>
          <w:ilvl w:val="1"/>
          <w:numId w:val="4"/>
        </w:numPr>
        <w:suppressAutoHyphens w:val="0"/>
        <w:ind w:left="0" w:firstLine="0"/>
        <w:jc w:val="center"/>
        <w:rPr>
          <w:rFonts w:ascii="Arial" w:hAnsi="Arial" w:cs="Arial"/>
          <w:b/>
          <w:color w:val="000000"/>
          <w:sz w:val="26"/>
          <w:szCs w:val="26"/>
        </w:rPr>
      </w:pPr>
      <w:r w:rsidRPr="00D5330E">
        <w:rPr>
          <w:rFonts w:ascii="Arial" w:hAnsi="Arial" w:cs="Arial"/>
          <w:b/>
          <w:color w:val="000000"/>
          <w:sz w:val="26"/>
          <w:szCs w:val="26"/>
        </w:rPr>
        <w:t>Общие положения</w:t>
      </w: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numPr>
          <w:ilvl w:val="2"/>
          <w:numId w:val="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42E49" w:rsidRPr="00D5330E" w:rsidRDefault="00A42E49" w:rsidP="00A42E49">
      <w:pPr>
        <w:numPr>
          <w:ilvl w:val="2"/>
          <w:numId w:val="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A42E49" w:rsidRPr="00D5330E" w:rsidRDefault="00A42E49" w:rsidP="00A42E49">
      <w:pPr>
        <w:widowControl w:val="0"/>
        <w:numPr>
          <w:ilvl w:val="1"/>
          <w:numId w:val="4"/>
        </w:numPr>
        <w:suppressAutoHyphens w:val="0"/>
        <w:autoSpaceDE w:val="0"/>
        <w:autoSpaceDN w:val="0"/>
        <w:adjustRightInd w:val="0"/>
        <w:ind w:left="0" w:firstLine="709"/>
        <w:jc w:val="both"/>
        <w:rPr>
          <w:rFonts w:ascii="Arial" w:hAnsi="Arial" w:cs="Arial"/>
          <w:sz w:val="26"/>
          <w:szCs w:val="26"/>
        </w:rPr>
      </w:pPr>
      <w:r w:rsidRPr="00D5330E">
        <w:rPr>
          <w:rFonts w:ascii="Arial" w:hAnsi="Arial" w:cs="Arial"/>
          <w:color w:val="000000"/>
          <w:sz w:val="26"/>
          <w:szCs w:val="26"/>
        </w:rPr>
        <w:t>Улицы и дороги</w:t>
      </w:r>
    </w:p>
    <w:p w:rsidR="00A42E49" w:rsidRPr="00D5330E" w:rsidRDefault="00A42E49" w:rsidP="00A42E49">
      <w:pPr>
        <w:ind w:firstLine="709"/>
        <w:jc w:val="both"/>
        <w:rPr>
          <w:rFonts w:ascii="Arial" w:eastAsia="Calibri" w:hAnsi="Arial" w:cs="Arial"/>
          <w:sz w:val="26"/>
          <w:szCs w:val="26"/>
        </w:rPr>
      </w:pPr>
      <w:r w:rsidRPr="00D5330E">
        <w:rPr>
          <w:rFonts w:ascii="Arial" w:eastAsia="Calibri" w:hAnsi="Arial" w:cs="Arial"/>
          <w:sz w:val="26"/>
          <w:szCs w:val="26"/>
          <w:lang w:eastAsia="en-US"/>
        </w:rPr>
        <w:t xml:space="preserve">8.2.1. </w:t>
      </w:r>
      <w:bookmarkStart w:id="16" w:name="Par603"/>
      <w:bookmarkEnd w:id="16"/>
      <w:r w:rsidRPr="00D5330E">
        <w:rPr>
          <w:rFonts w:ascii="Arial" w:eastAsia="Calibri" w:hAnsi="Arial" w:cs="Arial"/>
          <w:sz w:val="26"/>
          <w:szCs w:val="26"/>
        </w:rPr>
        <w:t>Улицы и дороги на территории Пригородного сельского поселения по назначению и транспортным характеристикам относятся к улицам и дорогам местного значения общего пользования.</w:t>
      </w:r>
    </w:p>
    <w:p w:rsidR="00A42E49" w:rsidRPr="00D5330E" w:rsidRDefault="00A42E49" w:rsidP="00A42E49">
      <w:pPr>
        <w:widowControl w:val="0"/>
        <w:autoSpaceDE w:val="0"/>
        <w:autoSpaceDN w:val="0"/>
        <w:adjustRightInd w:val="0"/>
        <w:ind w:firstLine="540"/>
        <w:jc w:val="both"/>
        <w:rPr>
          <w:rFonts w:ascii="Arial" w:hAnsi="Arial" w:cs="Arial"/>
          <w:sz w:val="26"/>
          <w:szCs w:val="26"/>
        </w:rPr>
      </w:pPr>
      <w:r w:rsidRPr="00D5330E">
        <w:rPr>
          <w:rFonts w:ascii="Arial" w:hAnsi="Arial" w:cs="Arial"/>
          <w:sz w:val="26"/>
          <w:szCs w:val="26"/>
        </w:rPr>
        <w:t xml:space="preserve">8.2.2.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w:t>
      </w:r>
      <w:r w:rsidRPr="00D5330E">
        <w:rPr>
          <w:rFonts w:ascii="Arial" w:hAnsi="Arial" w:cs="Arial"/>
          <w:sz w:val="26"/>
          <w:szCs w:val="26"/>
        </w:rPr>
        <w:lastRenderedPageBreak/>
        <w:t>вдоль улиц и дорог, ограждения опасных мест, осветительное оборудование, носители информации дорожного движения (дорожные знаки, разметка, световая информация).</w:t>
      </w:r>
    </w:p>
    <w:p w:rsidR="00A42E49" w:rsidRPr="00D5330E" w:rsidRDefault="00A42E49" w:rsidP="00A42E49">
      <w:pPr>
        <w:widowControl w:val="0"/>
        <w:autoSpaceDE w:val="0"/>
        <w:autoSpaceDN w:val="0"/>
        <w:adjustRightInd w:val="0"/>
        <w:ind w:firstLine="540"/>
        <w:jc w:val="both"/>
        <w:rPr>
          <w:rFonts w:ascii="Arial" w:hAnsi="Arial" w:cs="Arial"/>
          <w:sz w:val="26"/>
          <w:szCs w:val="26"/>
        </w:rPr>
      </w:pPr>
      <w:r w:rsidRPr="00D5330E">
        <w:rPr>
          <w:rFonts w:ascii="Arial" w:hAnsi="Arial" w:cs="Arial"/>
          <w:sz w:val="26"/>
          <w:szCs w:val="26"/>
        </w:rPr>
        <w:t>8.2.2.1. Виды и конструкции дорожного покрытия проектируются с учетом категории улицы и обес</w:t>
      </w:r>
      <w:r w:rsidR="00D5330E">
        <w:rPr>
          <w:rFonts w:ascii="Arial" w:hAnsi="Arial" w:cs="Arial"/>
          <w:sz w:val="26"/>
          <w:szCs w:val="26"/>
        </w:rPr>
        <w:t>печением безопасности движения.</w:t>
      </w:r>
    </w:p>
    <w:p w:rsidR="00A42E49" w:rsidRPr="00D5330E" w:rsidRDefault="00A42E49" w:rsidP="00A42E49">
      <w:pPr>
        <w:widowControl w:val="0"/>
        <w:autoSpaceDE w:val="0"/>
        <w:autoSpaceDN w:val="0"/>
        <w:adjustRightInd w:val="0"/>
        <w:ind w:firstLine="540"/>
        <w:jc w:val="both"/>
        <w:rPr>
          <w:rFonts w:ascii="Arial" w:hAnsi="Arial" w:cs="Arial"/>
          <w:sz w:val="26"/>
          <w:szCs w:val="26"/>
        </w:rPr>
      </w:pPr>
      <w:r w:rsidRPr="00D5330E">
        <w:rPr>
          <w:rFonts w:ascii="Arial" w:hAnsi="Arial" w:cs="Arial"/>
          <w:sz w:val="26"/>
          <w:szCs w:val="26"/>
        </w:rPr>
        <w:t xml:space="preserve">8.2.2.2.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w:t>
      </w:r>
      <w:r w:rsidR="00D5330E">
        <w:rPr>
          <w:rFonts w:ascii="Arial" w:hAnsi="Arial" w:cs="Arial"/>
          <w:sz w:val="26"/>
          <w:szCs w:val="26"/>
        </w:rPr>
        <w:t>сети в соответствии со СНиПами.</w:t>
      </w:r>
    </w:p>
    <w:p w:rsidR="00A42E49" w:rsidRPr="00D5330E" w:rsidRDefault="00A42E49" w:rsidP="00A42E49">
      <w:pPr>
        <w:numPr>
          <w:ilvl w:val="1"/>
          <w:numId w:val="4"/>
        </w:numPr>
        <w:suppressAutoHyphens w:val="0"/>
        <w:ind w:left="0" w:firstLine="709"/>
        <w:jc w:val="both"/>
        <w:rPr>
          <w:rFonts w:ascii="Arial" w:eastAsia="Arial" w:hAnsi="Arial" w:cs="Arial"/>
          <w:color w:val="000000"/>
          <w:sz w:val="26"/>
          <w:szCs w:val="26"/>
        </w:rPr>
      </w:pPr>
      <w:r w:rsidRPr="00D5330E">
        <w:rPr>
          <w:rFonts w:ascii="Arial" w:hAnsi="Arial" w:cs="Arial"/>
          <w:color w:val="000000"/>
          <w:sz w:val="26"/>
          <w:szCs w:val="26"/>
        </w:rPr>
        <w:t>Пешеходные переходы</w:t>
      </w:r>
    </w:p>
    <w:p w:rsidR="00A42E49" w:rsidRPr="00D5330E" w:rsidRDefault="00A42E49" w:rsidP="00A42E49">
      <w:pPr>
        <w:numPr>
          <w:ilvl w:val="2"/>
          <w:numId w:val="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Пешеходные переходы необходимо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w:t>
      </w:r>
    </w:p>
    <w:p w:rsidR="00A42E49" w:rsidRPr="00D5330E" w:rsidRDefault="00A42E49" w:rsidP="00A42E49">
      <w:pPr>
        <w:numPr>
          <w:ilvl w:val="2"/>
          <w:numId w:val="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размещении наземного пешеходного перехода на улицах нерегулируемого движения следует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необходимо принимать: 8 x 40 м при разрешенной скорости движения транспорта 40 км/ч; 10 x 50 м - при скорости 60 км/ч.</w:t>
      </w:r>
    </w:p>
    <w:p w:rsidR="00A42E49" w:rsidRPr="00D5330E" w:rsidRDefault="00A42E49" w:rsidP="00A42E49">
      <w:pPr>
        <w:numPr>
          <w:ilvl w:val="2"/>
          <w:numId w:val="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42E49" w:rsidRPr="00D5330E" w:rsidRDefault="00A42E49" w:rsidP="00A42E49">
      <w:pPr>
        <w:numPr>
          <w:ilvl w:val="2"/>
          <w:numId w:val="4"/>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A42E49" w:rsidRPr="00D5330E" w:rsidRDefault="00A42E49" w:rsidP="00A42E49">
      <w:pPr>
        <w:numPr>
          <w:ilvl w:val="1"/>
          <w:numId w:val="4"/>
        </w:numPr>
        <w:suppressAutoHyphens w:val="0"/>
        <w:ind w:left="0" w:firstLine="709"/>
        <w:jc w:val="both"/>
        <w:rPr>
          <w:rFonts w:ascii="Arial" w:eastAsia="Arial" w:hAnsi="Arial" w:cs="Arial"/>
          <w:color w:val="000000"/>
          <w:sz w:val="26"/>
          <w:szCs w:val="26"/>
        </w:rPr>
      </w:pPr>
      <w:r w:rsidRPr="00D5330E">
        <w:rPr>
          <w:rFonts w:ascii="Arial" w:eastAsia="Arial" w:hAnsi="Arial" w:cs="Arial"/>
          <w:color w:val="000000"/>
          <w:sz w:val="26"/>
          <w:szCs w:val="26"/>
        </w:rPr>
        <w:t xml:space="preserve">Технические зоны транспортных, инженерных коммуникаций, </w:t>
      </w:r>
      <w:proofErr w:type="spellStart"/>
      <w:r w:rsidRPr="00D5330E">
        <w:rPr>
          <w:rFonts w:ascii="Arial" w:eastAsia="Arial" w:hAnsi="Arial" w:cs="Arial"/>
          <w:color w:val="000000"/>
          <w:sz w:val="26"/>
          <w:szCs w:val="26"/>
        </w:rPr>
        <w:t>водоохранные</w:t>
      </w:r>
      <w:proofErr w:type="spellEnd"/>
      <w:r w:rsidRPr="00D5330E">
        <w:rPr>
          <w:rFonts w:ascii="Arial" w:eastAsia="Arial" w:hAnsi="Arial" w:cs="Arial"/>
          <w:color w:val="000000"/>
          <w:sz w:val="26"/>
          <w:szCs w:val="26"/>
        </w:rPr>
        <w:t xml:space="preserve"> зоны.</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8.4.1. На территории Пригородного сельского поселения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8.4.2.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8.4.3. Озеленение  должно осуществляться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 xml:space="preserve">8.4.4. Благоустройство территорий </w:t>
      </w:r>
      <w:proofErr w:type="spellStart"/>
      <w:r w:rsidRPr="00D5330E">
        <w:rPr>
          <w:rFonts w:ascii="Arial" w:eastAsia="Arial" w:hAnsi="Arial" w:cs="Arial"/>
          <w:color w:val="000000"/>
          <w:sz w:val="26"/>
          <w:szCs w:val="26"/>
        </w:rPr>
        <w:t>водоохранных</w:t>
      </w:r>
      <w:proofErr w:type="spellEnd"/>
      <w:r w:rsidRPr="00D5330E">
        <w:rPr>
          <w:rFonts w:ascii="Arial" w:eastAsia="Arial" w:hAnsi="Arial" w:cs="Arial"/>
          <w:color w:val="000000"/>
          <w:sz w:val="26"/>
          <w:szCs w:val="26"/>
        </w:rPr>
        <w:t xml:space="preserve"> зон должно производиться в соответствии с водным законодательством.</w:t>
      </w: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keepNext/>
        <w:keepLines/>
        <w:suppressAutoHyphens w:val="0"/>
        <w:jc w:val="center"/>
        <w:rPr>
          <w:rFonts w:ascii="Arial" w:eastAsia="Arial" w:hAnsi="Arial" w:cs="Arial"/>
          <w:b/>
          <w:caps/>
          <w:sz w:val="26"/>
          <w:szCs w:val="26"/>
        </w:rPr>
      </w:pPr>
      <w:bookmarkStart w:id="17" w:name="_Toc472352463"/>
      <w:r w:rsidRPr="00D5330E">
        <w:rPr>
          <w:rFonts w:ascii="Arial" w:eastAsia="Arial" w:hAnsi="Arial" w:cs="Arial"/>
          <w:b/>
          <w:caps/>
          <w:color w:val="000000"/>
          <w:sz w:val="26"/>
          <w:szCs w:val="26"/>
        </w:rPr>
        <w:t>РАЗДЕЛ 9. Оформление НАСЕЛЕННОГО ПУНКТА и информация</w:t>
      </w:r>
      <w:bookmarkEnd w:id="17"/>
    </w:p>
    <w:p w:rsidR="00A42E49" w:rsidRPr="00D5330E" w:rsidRDefault="00A42E49" w:rsidP="00A42E49">
      <w:pPr>
        <w:keepNext/>
        <w:keepLines/>
        <w:ind w:firstLine="709"/>
        <w:jc w:val="both"/>
        <w:rPr>
          <w:rFonts w:ascii="Arial" w:eastAsia="Arial" w:hAnsi="Arial" w:cs="Arial"/>
          <w:b/>
          <w:caps/>
          <w:sz w:val="26"/>
          <w:szCs w:val="26"/>
        </w:rPr>
      </w:pPr>
    </w:p>
    <w:p w:rsidR="00A42E49" w:rsidRPr="00D5330E" w:rsidRDefault="00A42E49" w:rsidP="00A42E49">
      <w:pPr>
        <w:pStyle w:val="a7"/>
        <w:numPr>
          <w:ilvl w:val="1"/>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A42E49" w:rsidRPr="00D5330E" w:rsidRDefault="00A42E49" w:rsidP="00A42E49">
      <w:pPr>
        <w:numPr>
          <w:ilvl w:val="1"/>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Размещение рекламно-информационных элементов на территории Пригородного сельского поселения осуществляется на основании разрешения, выдаваемого </w:t>
      </w:r>
      <w:r w:rsidRPr="00D5330E">
        <w:rPr>
          <w:rFonts w:ascii="Arial" w:hAnsi="Arial" w:cs="Arial"/>
          <w:sz w:val="26"/>
          <w:szCs w:val="26"/>
        </w:rPr>
        <w:t>администрацией Калачеевского муниципального района Воронежской области</w:t>
      </w:r>
      <w:r w:rsidRPr="00D5330E">
        <w:rPr>
          <w:rFonts w:ascii="Arial" w:hAnsi="Arial" w:cs="Arial"/>
          <w:color w:val="000000"/>
          <w:sz w:val="26"/>
          <w:szCs w:val="26"/>
        </w:rPr>
        <w:t>.</w:t>
      </w:r>
    </w:p>
    <w:p w:rsidR="00A42E49" w:rsidRPr="00D5330E" w:rsidRDefault="00A42E49" w:rsidP="00A42E49">
      <w:pPr>
        <w:numPr>
          <w:ilvl w:val="1"/>
          <w:numId w:val="11"/>
        </w:numPr>
        <w:suppressAutoHyphens w:val="0"/>
        <w:ind w:left="0" w:firstLine="709"/>
        <w:jc w:val="both"/>
        <w:rPr>
          <w:rFonts w:ascii="Arial" w:hAnsi="Arial" w:cs="Arial"/>
          <w:color w:val="000000"/>
          <w:sz w:val="26"/>
          <w:szCs w:val="26"/>
        </w:rPr>
      </w:pPr>
      <w:r w:rsidRPr="00D5330E">
        <w:rPr>
          <w:rFonts w:ascii="Arial" w:hAnsi="Arial" w:cs="Arial"/>
          <w:b/>
          <w:color w:val="000000"/>
          <w:sz w:val="26"/>
          <w:szCs w:val="26"/>
        </w:rPr>
        <w:t>Запрещается</w:t>
      </w:r>
      <w:r w:rsidRPr="00D5330E">
        <w:rPr>
          <w:rFonts w:ascii="Arial" w:hAnsi="Arial" w:cs="Arial"/>
          <w:color w:val="000000"/>
          <w:sz w:val="26"/>
          <w:szCs w:val="26"/>
        </w:rPr>
        <w:t xml:space="preserve">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A42E49" w:rsidRPr="00D5330E" w:rsidRDefault="00A42E49" w:rsidP="00A42E49">
      <w:pPr>
        <w:numPr>
          <w:ilvl w:val="1"/>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A42E49" w:rsidRPr="00D5330E" w:rsidRDefault="00A42E49" w:rsidP="00A42E49">
      <w:pPr>
        <w:numPr>
          <w:ilvl w:val="1"/>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Информация предвыборной агитации размещается в специально отведенных местах. Уборка агитационных материалов осуществляется в течение 3 дней после окончания агитационной компании лицами, п</w:t>
      </w:r>
      <w:r w:rsidR="00D5330E">
        <w:rPr>
          <w:rFonts w:ascii="Arial" w:hAnsi="Arial" w:cs="Arial"/>
          <w:color w:val="000000"/>
          <w:sz w:val="26"/>
          <w:szCs w:val="26"/>
        </w:rPr>
        <w:t>роводившими данное мероприятие.</w:t>
      </w:r>
    </w:p>
    <w:p w:rsidR="00A42E49" w:rsidRPr="00D5330E" w:rsidRDefault="00A42E49" w:rsidP="00A42E49">
      <w:pPr>
        <w:numPr>
          <w:ilvl w:val="1"/>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Праздничное оформление территории</w:t>
      </w:r>
    </w:p>
    <w:p w:rsidR="00A42E49" w:rsidRPr="00D5330E" w:rsidRDefault="00A42E49" w:rsidP="00A42E49">
      <w:pPr>
        <w:numPr>
          <w:ilvl w:val="2"/>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Праздничное оформление территории Пригородного сельского поселения следует выполнять по решению администрации Пригородного сельского поселения на период проведения государственных и сельских праздников, мероприятий, связанных со знаменательными событиями.</w:t>
      </w:r>
    </w:p>
    <w:p w:rsidR="00A42E49" w:rsidRPr="00D5330E" w:rsidRDefault="00A42E49" w:rsidP="00A42E49">
      <w:pPr>
        <w:numPr>
          <w:ilvl w:val="2"/>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Оформление зданий, сооружений следует осуществлять их владельцами в рамках концепции праздничного оформления территории Пригородного сельского поселения.</w:t>
      </w:r>
    </w:p>
    <w:p w:rsidR="00A42E49" w:rsidRPr="00D5330E" w:rsidRDefault="00A42E49" w:rsidP="00A42E49">
      <w:pPr>
        <w:numPr>
          <w:ilvl w:val="2"/>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Пригородного сельского поселения в пределах средств, предусмотренных на эти цели в бюджете муниципального образования.</w:t>
      </w:r>
    </w:p>
    <w:p w:rsidR="00A42E49" w:rsidRPr="00D5330E" w:rsidRDefault="00A42E49" w:rsidP="00A42E49">
      <w:pPr>
        <w:numPr>
          <w:ilvl w:val="2"/>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В праздничное оформление можно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42E49" w:rsidRPr="00D5330E" w:rsidRDefault="00A42E49" w:rsidP="00A42E49">
      <w:pPr>
        <w:numPr>
          <w:ilvl w:val="2"/>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Пригородного сельского поселения.</w:t>
      </w:r>
    </w:p>
    <w:p w:rsidR="00A42E49" w:rsidRPr="00D5330E" w:rsidRDefault="00A42E49" w:rsidP="00A42E49">
      <w:pPr>
        <w:numPr>
          <w:ilvl w:val="2"/>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42E49" w:rsidRPr="00D5330E" w:rsidRDefault="00A42E49" w:rsidP="00A42E49">
      <w:pPr>
        <w:numPr>
          <w:ilvl w:val="2"/>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t xml:space="preserve">Размещение </w:t>
      </w:r>
      <w:proofErr w:type="spellStart"/>
      <w:r w:rsidRPr="00D5330E">
        <w:rPr>
          <w:rFonts w:ascii="Arial" w:hAnsi="Arial" w:cs="Arial"/>
          <w:color w:val="000000"/>
          <w:sz w:val="26"/>
          <w:szCs w:val="26"/>
        </w:rPr>
        <w:t>малоформатнои</w:t>
      </w:r>
      <w:proofErr w:type="spellEnd"/>
      <w:r w:rsidRPr="00D5330E">
        <w:rPr>
          <w:rFonts w:cs="Arial"/>
          <w:color w:val="000000"/>
          <w:sz w:val="26"/>
          <w:szCs w:val="26"/>
        </w:rPr>
        <w:t>̆</w:t>
      </w:r>
      <w:r w:rsidRPr="00D5330E">
        <w:rPr>
          <w:rFonts w:ascii="Arial" w:hAnsi="Arial" w:cs="Arial"/>
          <w:color w:val="000000"/>
          <w:sz w:val="26"/>
          <w:szCs w:val="26"/>
        </w:rPr>
        <w:t xml:space="preserve"> </w:t>
      </w:r>
      <w:proofErr w:type="spellStart"/>
      <w:r w:rsidRPr="00D5330E">
        <w:rPr>
          <w:rFonts w:ascii="Arial" w:hAnsi="Arial" w:cs="Arial"/>
          <w:color w:val="000000"/>
          <w:sz w:val="26"/>
          <w:szCs w:val="26"/>
        </w:rPr>
        <w:t>листовои</w:t>
      </w:r>
      <w:proofErr w:type="spellEnd"/>
      <w:r w:rsidRPr="00D5330E">
        <w:rPr>
          <w:rFonts w:cs="Arial"/>
          <w:color w:val="000000"/>
          <w:sz w:val="26"/>
          <w:szCs w:val="26"/>
        </w:rPr>
        <w:t>̆</w:t>
      </w:r>
      <w:r w:rsidRPr="00D5330E">
        <w:rPr>
          <w:rFonts w:ascii="Arial" w:hAnsi="Arial" w:cs="Arial"/>
          <w:color w:val="000000"/>
          <w:sz w:val="26"/>
          <w:szCs w:val="26"/>
        </w:rPr>
        <w:t xml:space="preserve"> рекламы в простенках здания может допускаться для культурных и спортивных учреждении</w:t>
      </w:r>
      <w:r w:rsidRPr="00D5330E">
        <w:rPr>
          <w:rFonts w:cs="Arial"/>
          <w:color w:val="000000"/>
          <w:sz w:val="26"/>
          <w:szCs w:val="26"/>
        </w:rPr>
        <w:t>̆</w:t>
      </w:r>
      <w:r w:rsidRPr="00D5330E">
        <w:rPr>
          <w:rFonts w:ascii="Arial" w:hAnsi="Arial" w:cs="Arial"/>
          <w:color w:val="000000"/>
          <w:sz w:val="26"/>
          <w:szCs w:val="26"/>
        </w:rPr>
        <w:t xml:space="preserve"> при соблюдении единого оформления.</w:t>
      </w:r>
    </w:p>
    <w:p w:rsidR="00A42E49" w:rsidRPr="00D5330E" w:rsidRDefault="00A42E49" w:rsidP="00A42E49">
      <w:pPr>
        <w:numPr>
          <w:ilvl w:val="2"/>
          <w:numId w:val="11"/>
        </w:numPr>
        <w:suppressAutoHyphens w:val="0"/>
        <w:ind w:left="0" w:firstLine="709"/>
        <w:jc w:val="both"/>
        <w:rPr>
          <w:rFonts w:ascii="Arial" w:hAnsi="Arial" w:cs="Arial"/>
          <w:color w:val="000000"/>
          <w:sz w:val="26"/>
          <w:szCs w:val="26"/>
        </w:rPr>
      </w:pPr>
      <w:r w:rsidRPr="00D5330E">
        <w:rPr>
          <w:rFonts w:ascii="Arial" w:hAnsi="Arial" w:cs="Arial"/>
          <w:color w:val="000000"/>
          <w:sz w:val="26"/>
          <w:szCs w:val="26"/>
        </w:rPr>
        <w:lastRenderedPageBreak/>
        <w:t>Возможно размещать рекламу, создав специальные места или навесные конструкции на близлежащих столбах освещения.</w:t>
      </w:r>
    </w:p>
    <w:p w:rsidR="00A42E49" w:rsidRPr="00D5330E" w:rsidRDefault="00A42E49" w:rsidP="00A42E49">
      <w:pPr>
        <w:pStyle w:val="p13"/>
        <w:shd w:val="clear" w:color="auto" w:fill="FFFFFF"/>
        <w:spacing w:before="0" w:beforeAutospacing="0" w:after="0" w:afterAutospacing="0"/>
        <w:jc w:val="both"/>
        <w:rPr>
          <w:rFonts w:ascii="Arial" w:hAnsi="Arial" w:cs="Arial"/>
          <w:color w:val="000000"/>
          <w:sz w:val="26"/>
          <w:szCs w:val="26"/>
          <w:highlight w:val="yellow"/>
        </w:rPr>
      </w:pPr>
      <w:bookmarkStart w:id="18" w:name="sub_2031"/>
      <w:bookmarkStart w:id="19" w:name="_Toc472352464"/>
    </w:p>
    <w:bookmarkEnd w:id="18"/>
    <w:bookmarkEnd w:id="19"/>
    <w:p w:rsidR="00A42E49" w:rsidRPr="00D5330E" w:rsidRDefault="00A42E49" w:rsidP="00A42E49">
      <w:pPr>
        <w:jc w:val="center"/>
        <w:rPr>
          <w:rFonts w:ascii="Arial" w:hAnsi="Arial" w:cs="Arial"/>
          <w:b/>
          <w:sz w:val="26"/>
          <w:szCs w:val="26"/>
          <w:lang w:eastAsia="ru-RU"/>
        </w:rPr>
      </w:pPr>
      <w:r w:rsidRPr="00D5330E">
        <w:rPr>
          <w:rFonts w:ascii="Arial" w:hAnsi="Arial" w:cs="Arial"/>
          <w:b/>
          <w:sz w:val="26"/>
          <w:szCs w:val="26"/>
          <w:lang w:eastAsia="ru-RU"/>
        </w:rPr>
        <w:t>РАЗДЕЛ 10. СОДЕРЖАНИЕ ОБЪЕКТОВ БЛАГОУСТРОЙСТВА</w:t>
      </w:r>
    </w:p>
    <w:p w:rsidR="00A42E49" w:rsidRPr="00D5330E" w:rsidRDefault="00A42E49" w:rsidP="00A42E49">
      <w:pPr>
        <w:rPr>
          <w:rFonts w:ascii="Arial" w:hAnsi="Arial" w:cs="Arial"/>
          <w:sz w:val="26"/>
          <w:szCs w:val="26"/>
          <w:lang w:eastAsia="ru-RU"/>
        </w:rPr>
      </w:pPr>
    </w:p>
    <w:p w:rsidR="00A42E49" w:rsidRPr="00D5330E" w:rsidRDefault="00A42E49" w:rsidP="00A42E49">
      <w:pPr>
        <w:widowControl w:val="0"/>
        <w:autoSpaceDE w:val="0"/>
        <w:jc w:val="center"/>
        <w:rPr>
          <w:rFonts w:ascii="Arial" w:hAnsi="Arial" w:cs="Arial"/>
          <w:b/>
          <w:bCs/>
          <w:sz w:val="26"/>
          <w:szCs w:val="26"/>
        </w:rPr>
      </w:pPr>
      <w:r w:rsidRPr="00D5330E">
        <w:rPr>
          <w:rFonts w:ascii="Arial" w:hAnsi="Arial" w:cs="Arial"/>
          <w:b/>
          <w:bCs/>
          <w:sz w:val="26"/>
          <w:szCs w:val="26"/>
        </w:rPr>
        <w:t xml:space="preserve">10.1. </w:t>
      </w:r>
      <w:r w:rsidRPr="00D5330E">
        <w:rPr>
          <w:rFonts w:ascii="Arial" w:hAnsi="Arial" w:cs="Arial"/>
          <w:b/>
          <w:sz w:val="26"/>
          <w:szCs w:val="26"/>
        </w:rPr>
        <w:t>Содержание и уборка территории</w:t>
      </w:r>
    </w:p>
    <w:p w:rsidR="00A42E49" w:rsidRPr="00D5330E" w:rsidRDefault="00A42E49" w:rsidP="00A42E49">
      <w:pPr>
        <w:widowControl w:val="0"/>
        <w:autoSpaceDE w:val="0"/>
        <w:jc w:val="center"/>
        <w:rPr>
          <w:rFonts w:ascii="Arial" w:hAnsi="Arial" w:cs="Arial"/>
          <w:b/>
          <w:bCs/>
          <w:sz w:val="26"/>
          <w:szCs w:val="26"/>
        </w:rPr>
      </w:pP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10.1.1. Субъекты отношений в сфере обеспечения чистоты и порядка обязаны осуществлять за счет собственных средств содержание и уборку принадлежащих им на праве собственности или ином вещном праве земельных участков и прилегающей территории в соответствии с действующим законодательством и настоящими Правилами и другими нормами законодательства, самостоятельно или с привлечением лиц, осуществляющих соответствующие виды деятельности, на основании договора (специализиров</w:t>
      </w:r>
      <w:r w:rsidR="006D3E8D">
        <w:rPr>
          <w:rFonts w:ascii="Arial" w:hAnsi="Arial" w:cs="Arial"/>
          <w:sz w:val="26"/>
          <w:szCs w:val="26"/>
          <w:lang w:eastAsia="ru-RU"/>
        </w:rPr>
        <w:t>анные (подрядные) организации).</w:t>
      </w:r>
    </w:p>
    <w:p w:rsidR="00A42E49" w:rsidRPr="00D5330E" w:rsidRDefault="00A42E49" w:rsidP="00A42E49">
      <w:pPr>
        <w:widowControl w:val="0"/>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Условия договоров должны обеспечивать выполнение требований к уборке и содержанию объектов, установленных настоящими Правилами и другими нормами действующего законодательства.</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10.1.2. При наличии указанных договоров, при условии надлежащего исполнения заказчиком обязательств по договору, обязанность по своевременному и надлежащему производству работ по уборке и содержанию объектов возлагается на специализированные (подрядные организации) выступающие исполнителем по договору.</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 xml:space="preserve">10.1.3. Размер подлежащих уборке земельных участков определяется на основании документов, подтверждающих право собственности, владения, </w:t>
      </w:r>
      <w:r w:rsidR="006D3E8D">
        <w:rPr>
          <w:rFonts w:ascii="Arial" w:hAnsi="Arial" w:cs="Arial"/>
          <w:sz w:val="26"/>
          <w:szCs w:val="26"/>
          <w:lang w:eastAsia="ru-RU"/>
        </w:rPr>
        <w:t>пользования земельным участком.</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xml:space="preserve">10.1.4. Физические, юридические лица и индивидуальные предприниматели, ведущие строительные и ремонтные работы </w:t>
      </w:r>
      <w:r w:rsidRPr="00D5330E">
        <w:rPr>
          <w:rFonts w:ascii="Arial" w:hAnsi="Arial" w:cs="Arial"/>
          <w:b/>
          <w:sz w:val="26"/>
          <w:szCs w:val="26"/>
          <w:lang w:eastAsia="ru-RU"/>
        </w:rPr>
        <w:t>обязаны</w:t>
      </w:r>
      <w:r w:rsidRPr="00D5330E">
        <w:rPr>
          <w:rFonts w:ascii="Arial" w:hAnsi="Arial" w:cs="Arial"/>
          <w:sz w:val="26"/>
          <w:szCs w:val="26"/>
          <w:lang w:eastAsia="ru-RU"/>
        </w:rPr>
        <w:t>:</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устанавливать вокруг строительных площадок ограждения, габаритные указатели, дорожные знаки, направляющие сигнальные устройства по согласованию с ГИБДД, обеспечить проезды для спецмашин, личного транспорта, проходы для пешеходов;</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устанавливать на объекте стенды с указанием названия строительной организации, номеров телефонов и фамилий, ответственных за производство работ;</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не допускать выезд со строительных площадок загрязненных машин и механизмов.</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xml:space="preserve">10.1.5. Юридические лица и индивидуальные предприниматели, являющиеся собственниками отходов, </w:t>
      </w:r>
      <w:r w:rsidRPr="00D5330E">
        <w:rPr>
          <w:rFonts w:ascii="Arial" w:hAnsi="Arial" w:cs="Arial"/>
          <w:b/>
          <w:sz w:val="26"/>
          <w:szCs w:val="26"/>
          <w:lang w:eastAsia="ru-RU"/>
        </w:rPr>
        <w:t>обязаны</w:t>
      </w:r>
      <w:r w:rsidRPr="00D5330E">
        <w:rPr>
          <w:rFonts w:ascii="Arial" w:hAnsi="Arial" w:cs="Arial"/>
          <w:sz w:val="26"/>
          <w:szCs w:val="26"/>
          <w:lang w:eastAsia="ru-RU"/>
        </w:rPr>
        <w:t xml:space="preserve"> разрабатывать проекты нормативов образования отходов и лимитов на размещение видов отходов, образующихся в процессе их деятельности, согласовывать эти проекты в территориальных управлениях </w:t>
      </w:r>
      <w:proofErr w:type="spellStart"/>
      <w:r w:rsidRPr="00D5330E">
        <w:rPr>
          <w:rFonts w:ascii="Arial" w:hAnsi="Arial" w:cs="Arial"/>
          <w:sz w:val="26"/>
          <w:szCs w:val="26"/>
          <w:lang w:eastAsia="ru-RU"/>
        </w:rPr>
        <w:t>Роспотребнадзора</w:t>
      </w:r>
      <w:proofErr w:type="spellEnd"/>
      <w:r w:rsidRPr="00D5330E">
        <w:rPr>
          <w:rFonts w:ascii="Arial" w:hAnsi="Arial" w:cs="Arial"/>
          <w:sz w:val="26"/>
          <w:szCs w:val="26"/>
          <w:lang w:eastAsia="ru-RU"/>
        </w:rPr>
        <w:t xml:space="preserve"> и </w:t>
      </w:r>
      <w:proofErr w:type="spellStart"/>
      <w:r w:rsidRPr="00D5330E">
        <w:rPr>
          <w:rFonts w:ascii="Arial" w:hAnsi="Arial" w:cs="Arial"/>
          <w:sz w:val="26"/>
          <w:szCs w:val="26"/>
          <w:lang w:eastAsia="ru-RU"/>
        </w:rPr>
        <w:t>Росприроднадзора</w:t>
      </w:r>
      <w:proofErr w:type="spellEnd"/>
      <w:r w:rsidRPr="00D5330E">
        <w:rPr>
          <w:rFonts w:ascii="Arial" w:hAnsi="Arial" w:cs="Arial"/>
          <w:sz w:val="26"/>
          <w:szCs w:val="26"/>
          <w:lang w:eastAsia="ru-RU"/>
        </w:rPr>
        <w:t>, получать лицензии в установленном законом порядке.</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xml:space="preserve">10.1.6. На территории поселения </w:t>
      </w:r>
      <w:r w:rsidRPr="00D5330E">
        <w:rPr>
          <w:rFonts w:ascii="Arial" w:hAnsi="Arial" w:cs="Arial"/>
          <w:b/>
          <w:sz w:val="26"/>
          <w:szCs w:val="26"/>
          <w:lang w:eastAsia="ru-RU"/>
        </w:rPr>
        <w:t>запрещается</w:t>
      </w:r>
      <w:r w:rsidRPr="00D5330E">
        <w:rPr>
          <w:rFonts w:ascii="Arial" w:hAnsi="Arial" w:cs="Arial"/>
          <w:sz w:val="26"/>
          <w:szCs w:val="26"/>
          <w:lang w:eastAsia="ru-RU"/>
        </w:rPr>
        <w:t>:</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размещать объекты мелкорозничной торговли на транзитной части тротуаров и пешеходных путей;</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осуществлять торговлю с лотков на улицах города в местах, не санкционированных администрацией Пригородного сельского поселения;</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lastRenderedPageBreak/>
        <w:t>- стоянка на улицах, площадках, проездах, набережных, мостах легковых и грузовых автомашин, автобусов, механизмов и других автотранспортных средств, мешающих механизированной уборке территорий, проезду специального транспорта (скорая помощь, милиция, пожарная охрана, коммунальные службы и так далее);</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движение и стоянка загрязненных транспортных средств, а также перевозка грузов без соблюдения мер безопасности, предотвращающих их падение,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стоянка транспортных средств на газонах и придомовых территориях многоквартирных домов с травяным покрытием, в местах размещения контейнерных площадок, на детских и спортивных площадках, на тротуарах, за исключением стоянки на краю тротуара, граничащего с проезжей частью при условии, что это не будет препятствовать движению пешеходов;</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стоянка и хранение сельскохозяйственной техники и инвентаря, тракторных телег, прицепов, грузовых и большегрузных машин, автобусов на придомовой и прилегающей территории;</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хранение технически неисправных и разукомплектованных транспортных средств, резинотехнических отходов, агрегатов на прилегающей территории;</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складировать и хранить строительные и иные материалы (щебень, отсев, кирпич, песок, грунт, доски, железобетонные изделия, емкости, металл и т.д.). Строительный мусор, крупногабаритный мусор, металлолом, отходы древесного и растительного происхождения (спиленные деревья, ветки, скошенную траву и т.д.), корма на прилегающей территории;</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размещать рекламно – 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мыть и чистить автомобильные средства, стирать белье и ковровые изделия у водоразборных колонок, в местах массового посещения, на берегах рек и водоемов;</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производить без соответствующего разрешения на произведение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xml:space="preserve">10.1.7. Промышленные организации </w:t>
      </w:r>
      <w:r w:rsidRPr="00D5330E">
        <w:rPr>
          <w:rFonts w:ascii="Arial" w:hAnsi="Arial" w:cs="Arial"/>
          <w:b/>
          <w:sz w:val="26"/>
          <w:szCs w:val="26"/>
          <w:lang w:eastAsia="ru-RU"/>
        </w:rPr>
        <w:t>обязаны</w:t>
      </w:r>
      <w:r w:rsidRPr="00D5330E">
        <w:rPr>
          <w:rFonts w:ascii="Arial" w:hAnsi="Arial" w:cs="Arial"/>
          <w:sz w:val="26"/>
          <w:szCs w:val="26"/>
          <w:lang w:eastAsia="ru-RU"/>
        </w:rPr>
        <w:t xml:space="preserve"> создавать защитные зеленые полосы, ограждающие жилые кварталы от производственных </w:t>
      </w:r>
      <w:r w:rsidRPr="00D5330E">
        <w:rPr>
          <w:rFonts w:ascii="Arial" w:hAnsi="Arial" w:cs="Arial"/>
          <w:sz w:val="26"/>
          <w:szCs w:val="26"/>
          <w:lang w:eastAsia="ru-RU"/>
        </w:rPr>
        <w:lastRenderedPageBreak/>
        <w:t>сооружений, благоустраивать и содержать в исправности и чистоте выезды из организаций и строек на улицы.</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10.1.8. Территория Пригородного сельского поселения подлежит регулярной очистке от отходов в соответствии с экологическими, санитарными и иными требованиями.</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Сбор и вывоз твердых коммунальных отходов осуществляется в соответствии с Федеральным законом от 24.06.1998 №89-ФЗ «Об отходах производства и потребления».</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 xml:space="preserve">10.1.9. На территории Пригородного сельского поселения </w:t>
      </w:r>
      <w:r w:rsidRPr="00D5330E">
        <w:rPr>
          <w:rFonts w:ascii="Arial" w:hAnsi="Arial" w:cs="Arial"/>
          <w:b/>
          <w:sz w:val="26"/>
          <w:szCs w:val="26"/>
          <w:lang w:eastAsia="ru-RU"/>
        </w:rPr>
        <w:t>запрещается</w:t>
      </w:r>
      <w:r w:rsidR="006D3E8D">
        <w:rPr>
          <w:rFonts w:ascii="Arial" w:hAnsi="Arial" w:cs="Arial"/>
          <w:sz w:val="26"/>
          <w:szCs w:val="26"/>
          <w:lang w:eastAsia="ru-RU"/>
        </w:rPr>
        <w:t>:</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 накапливать и размещать отходы производства и потребления в неустановленных для этого местах;</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Лиц, разместивших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w:t>
      </w:r>
      <w:r w:rsidR="006D3E8D">
        <w:rPr>
          <w:rFonts w:ascii="Arial" w:hAnsi="Arial" w:cs="Arial"/>
          <w:sz w:val="26"/>
          <w:szCs w:val="26"/>
          <w:lang w:eastAsia="ru-RU"/>
        </w:rPr>
        <w:t>культивацию земельного участка.</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 осуществлять выгрузку бытового и строительного мусора, в т.ч. грунта, навоза домашних животных, спиленных ветвей деревьев, остатков растительности, в местах, не отведенных для этих целей, в т.ч. возле контейнерных площадок;</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 xml:space="preserve">-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 – сборниках; </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 xml:space="preserve">- складировать в контейнеры с ТКО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D5330E">
        <w:rPr>
          <w:rFonts w:ascii="Arial" w:hAnsi="Arial" w:cs="Arial"/>
          <w:sz w:val="26"/>
          <w:szCs w:val="26"/>
          <w:lang w:eastAsia="ru-RU"/>
        </w:rPr>
        <w:t>высокопасного</w:t>
      </w:r>
      <w:proofErr w:type="spellEnd"/>
      <w:r w:rsidRPr="00D5330E">
        <w:rPr>
          <w:rFonts w:ascii="Arial" w:hAnsi="Arial" w:cs="Arial"/>
          <w:sz w:val="26"/>
          <w:szCs w:val="26"/>
          <w:lang w:eastAsia="ru-RU"/>
        </w:rPr>
        <w:t xml:space="preserve"> и умеренно опасного класса).</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Сбор отходов повышенного класса опасности (опасных отходов) на территории Пригородного сельского поселения осуществляется в соответствии с действующим федеральным законодательством и иными нормативно – правовыми актами Российской Федерации.</w:t>
      </w:r>
    </w:p>
    <w:p w:rsidR="00A42E49" w:rsidRPr="00D5330E" w:rsidRDefault="00A42E49" w:rsidP="00A42E49">
      <w:pPr>
        <w:pStyle w:val="a7"/>
        <w:numPr>
          <w:ilvl w:val="2"/>
          <w:numId w:val="14"/>
        </w:numPr>
        <w:suppressAutoHyphens w:val="0"/>
        <w:ind w:left="0" w:firstLine="709"/>
        <w:jc w:val="both"/>
        <w:rPr>
          <w:rFonts w:ascii="Arial" w:hAnsi="Arial" w:cs="Arial"/>
          <w:sz w:val="26"/>
          <w:szCs w:val="26"/>
        </w:rPr>
      </w:pPr>
      <w:r w:rsidRPr="00D5330E">
        <w:rPr>
          <w:rFonts w:ascii="Arial" w:hAnsi="Arial" w:cs="Arial"/>
          <w:sz w:val="26"/>
          <w:szCs w:val="26"/>
        </w:rPr>
        <w:t xml:space="preserve"> Сбор и вывоз отходов производства и потребления осуществляется по контейнерной или бестарной системе в установленном порядке.</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10.1.11. 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10.1.12. 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lastRenderedPageBreak/>
        <w:t>10.1.13. Запрещается складирование отходов, образовавшихся во время ремонта, в места временного хранения отходов.</w:t>
      </w:r>
    </w:p>
    <w:p w:rsidR="00A42E49" w:rsidRPr="00D5330E" w:rsidRDefault="00A42E49" w:rsidP="00A42E49">
      <w:pPr>
        <w:pStyle w:val="a7"/>
        <w:numPr>
          <w:ilvl w:val="2"/>
          <w:numId w:val="15"/>
        </w:numPr>
        <w:suppressAutoHyphens w:val="0"/>
        <w:ind w:left="0" w:firstLine="709"/>
        <w:jc w:val="both"/>
        <w:rPr>
          <w:rFonts w:ascii="Arial" w:hAnsi="Arial" w:cs="Arial"/>
          <w:sz w:val="26"/>
          <w:szCs w:val="26"/>
        </w:rPr>
      </w:pPr>
      <w:r w:rsidRPr="00D5330E">
        <w:rPr>
          <w:rFonts w:ascii="Arial" w:hAnsi="Arial" w:cs="Arial"/>
          <w:sz w:val="26"/>
          <w:szCs w:val="26"/>
        </w:rPr>
        <w:t xml:space="preserve"> Для сбора отходов производства и потребления физических и юридических лиц, следует организовать место временного хранения отходов и осуществлять его уборку и техническое обслуживание.</w:t>
      </w:r>
    </w:p>
    <w:p w:rsidR="00A42E49" w:rsidRPr="00D5330E" w:rsidRDefault="00A42E49" w:rsidP="00A42E49">
      <w:pPr>
        <w:pStyle w:val="a7"/>
        <w:numPr>
          <w:ilvl w:val="2"/>
          <w:numId w:val="15"/>
        </w:numPr>
        <w:suppressAutoHyphens w:val="0"/>
        <w:ind w:left="0" w:firstLine="709"/>
        <w:jc w:val="both"/>
        <w:rPr>
          <w:rFonts w:ascii="Arial" w:hAnsi="Arial" w:cs="Arial"/>
          <w:sz w:val="26"/>
          <w:szCs w:val="26"/>
        </w:rPr>
      </w:pPr>
      <w:r w:rsidRPr="00D5330E">
        <w:rPr>
          <w:rFonts w:ascii="Arial" w:hAnsi="Arial" w:cs="Arial"/>
          <w:sz w:val="26"/>
          <w:szCs w:val="26"/>
        </w:rPr>
        <w:t>Разрешение на размещение мест временного хранения отходов дает орган местного самоуправления.</w:t>
      </w:r>
    </w:p>
    <w:p w:rsidR="00A42E49" w:rsidRPr="00D5330E" w:rsidRDefault="00A42E49" w:rsidP="00A42E49">
      <w:pPr>
        <w:numPr>
          <w:ilvl w:val="2"/>
          <w:numId w:val="15"/>
        </w:numPr>
        <w:suppressAutoHyphens w:val="0"/>
        <w:ind w:left="0" w:firstLine="709"/>
        <w:jc w:val="both"/>
        <w:rPr>
          <w:rFonts w:ascii="Arial" w:hAnsi="Arial" w:cs="Arial"/>
          <w:sz w:val="26"/>
          <w:szCs w:val="26"/>
        </w:rPr>
      </w:pPr>
      <w:r w:rsidRPr="00D5330E">
        <w:rPr>
          <w:rFonts w:ascii="Arial" w:hAnsi="Arial" w:cs="Arial"/>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A42E49" w:rsidRPr="00D5330E" w:rsidRDefault="00A42E49" w:rsidP="00A42E49">
      <w:pPr>
        <w:numPr>
          <w:ilvl w:val="2"/>
          <w:numId w:val="15"/>
        </w:numPr>
        <w:suppressAutoHyphens w:val="0"/>
        <w:ind w:left="0" w:firstLine="709"/>
        <w:jc w:val="both"/>
        <w:rPr>
          <w:rFonts w:ascii="Arial" w:hAnsi="Arial" w:cs="Arial"/>
          <w:sz w:val="26"/>
          <w:szCs w:val="26"/>
        </w:rPr>
      </w:pPr>
      <w:r w:rsidRPr="00D5330E">
        <w:rPr>
          <w:rFonts w:ascii="Arial" w:hAnsi="Arial" w:cs="Arial"/>
          <w:sz w:val="26"/>
          <w:szCs w:val="26"/>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A42E49" w:rsidRPr="00D5330E" w:rsidRDefault="00A42E49" w:rsidP="00A42E49">
      <w:pPr>
        <w:numPr>
          <w:ilvl w:val="2"/>
          <w:numId w:val="15"/>
        </w:numPr>
        <w:suppressAutoHyphens w:val="0"/>
        <w:ind w:left="0" w:firstLine="709"/>
        <w:jc w:val="both"/>
        <w:rPr>
          <w:rFonts w:ascii="Arial" w:hAnsi="Arial" w:cs="Arial"/>
          <w:sz w:val="26"/>
          <w:szCs w:val="26"/>
        </w:rPr>
      </w:pPr>
      <w:r w:rsidRPr="00D5330E">
        <w:rPr>
          <w:rFonts w:ascii="Arial" w:hAnsi="Arial" w:cs="Arial"/>
          <w:sz w:val="26"/>
          <w:szCs w:val="26"/>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42E49" w:rsidRPr="00D5330E" w:rsidRDefault="00A42E49" w:rsidP="00A42E49">
      <w:pPr>
        <w:numPr>
          <w:ilvl w:val="2"/>
          <w:numId w:val="15"/>
        </w:numPr>
        <w:suppressAutoHyphens w:val="0"/>
        <w:ind w:left="0" w:firstLine="709"/>
        <w:jc w:val="both"/>
        <w:rPr>
          <w:rFonts w:ascii="Arial" w:hAnsi="Arial" w:cs="Arial"/>
          <w:sz w:val="26"/>
          <w:szCs w:val="26"/>
        </w:rPr>
      </w:pPr>
      <w:r w:rsidRPr="00D5330E">
        <w:rPr>
          <w:rFonts w:ascii="Arial" w:hAnsi="Arial" w:cs="Arial"/>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42E49" w:rsidRPr="00D5330E" w:rsidRDefault="00A42E49" w:rsidP="00A42E49">
      <w:pPr>
        <w:numPr>
          <w:ilvl w:val="2"/>
          <w:numId w:val="15"/>
        </w:numPr>
        <w:suppressAutoHyphens w:val="0"/>
        <w:ind w:left="0" w:firstLine="709"/>
        <w:jc w:val="both"/>
        <w:rPr>
          <w:rFonts w:ascii="Arial" w:hAnsi="Arial" w:cs="Arial"/>
          <w:sz w:val="26"/>
          <w:szCs w:val="26"/>
        </w:rPr>
      </w:pPr>
      <w:r w:rsidRPr="00D5330E">
        <w:rPr>
          <w:rFonts w:ascii="Arial" w:hAnsi="Arial" w:cs="Arial"/>
          <w:sz w:val="26"/>
          <w:szCs w:val="26"/>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5330E">
        <w:rPr>
          <w:rFonts w:ascii="Arial" w:hAnsi="Arial" w:cs="Arial"/>
          <w:sz w:val="26"/>
          <w:szCs w:val="26"/>
        </w:rPr>
        <w:t>мусоровозный</w:t>
      </w:r>
      <w:proofErr w:type="spellEnd"/>
      <w:r w:rsidRPr="00D5330E">
        <w:rPr>
          <w:rFonts w:ascii="Arial" w:hAnsi="Arial" w:cs="Arial"/>
          <w:sz w:val="26"/>
          <w:szCs w:val="26"/>
        </w:rPr>
        <w:t xml:space="preserve"> транспорт, следует производить работникам организации, осуществляющей вывоз отходов.</w:t>
      </w:r>
    </w:p>
    <w:p w:rsidR="00A42E49" w:rsidRPr="00D5330E" w:rsidRDefault="00A42E49" w:rsidP="00A42E49">
      <w:pPr>
        <w:numPr>
          <w:ilvl w:val="2"/>
          <w:numId w:val="15"/>
        </w:numPr>
        <w:suppressAutoHyphens w:val="0"/>
        <w:ind w:left="0" w:firstLine="709"/>
        <w:jc w:val="both"/>
        <w:rPr>
          <w:rFonts w:ascii="Arial" w:hAnsi="Arial" w:cs="Arial"/>
          <w:sz w:val="26"/>
          <w:szCs w:val="26"/>
        </w:rPr>
      </w:pPr>
      <w:r w:rsidRPr="00D5330E">
        <w:rPr>
          <w:rFonts w:ascii="Arial" w:hAnsi="Arial" w:cs="Arial"/>
          <w:sz w:val="26"/>
          <w:szCs w:val="26"/>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42E49" w:rsidRPr="00D5330E" w:rsidRDefault="00A42E49" w:rsidP="00A42E49">
      <w:pPr>
        <w:numPr>
          <w:ilvl w:val="2"/>
          <w:numId w:val="15"/>
        </w:numPr>
        <w:suppressAutoHyphens w:val="0"/>
        <w:ind w:left="0" w:firstLine="709"/>
        <w:jc w:val="both"/>
        <w:rPr>
          <w:rFonts w:ascii="Arial" w:hAnsi="Arial" w:cs="Arial"/>
          <w:sz w:val="26"/>
          <w:szCs w:val="26"/>
        </w:rPr>
      </w:pPr>
      <w:r w:rsidRPr="00D5330E">
        <w:rPr>
          <w:rFonts w:ascii="Arial" w:hAnsi="Arial" w:cs="Arial"/>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42E49" w:rsidRPr="00D5330E" w:rsidRDefault="00A42E49" w:rsidP="00A42E49">
      <w:pPr>
        <w:numPr>
          <w:ilvl w:val="2"/>
          <w:numId w:val="15"/>
        </w:numPr>
        <w:suppressAutoHyphens w:val="0"/>
        <w:ind w:left="0" w:firstLine="709"/>
        <w:jc w:val="both"/>
        <w:rPr>
          <w:rFonts w:ascii="Arial" w:hAnsi="Arial" w:cs="Arial"/>
          <w:sz w:val="26"/>
          <w:szCs w:val="26"/>
        </w:rPr>
      </w:pPr>
      <w:r w:rsidRPr="00D5330E">
        <w:rPr>
          <w:rFonts w:ascii="Arial" w:hAnsi="Arial" w:cs="Arial"/>
          <w:sz w:val="26"/>
          <w:szCs w:val="26"/>
        </w:rPr>
        <w:t>При уборке в ночное время следует принимать меры, предупреждающие шум.</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10.1.24. В жилых зданиях, не имеющих канализации, должны быть предусмотрены утепленные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 которые необ</w:t>
      </w:r>
      <w:r w:rsidR="006D3E8D">
        <w:rPr>
          <w:rFonts w:ascii="Arial" w:hAnsi="Arial" w:cs="Arial"/>
          <w:sz w:val="26"/>
          <w:szCs w:val="26"/>
          <w:lang w:eastAsia="ru-RU"/>
        </w:rPr>
        <w:t>ходимо своевременно откачивать.</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10.1.25. При очистке смотровых колодцев, подземных коммуникаций грунт, мусор, нечистоты вывозятся незамедлительно, без складирования силами организаций, занимающихся очистными работами.</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10.1.26.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lastRenderedPageBreak/>
        <w:t>10.1.27. Содержание и уборку скверов и прилегающих к ним тротуаров, проездов и газонов осуществляют специализированные организации по соглашению с администрацией Пригородного сельского поселения за счет средств, предусмотренных в бюджете поселения на соответствующий финансовый год на эти цели.</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xml:space="preserve">10.1.28. Уборка мостов, пешеходных переходов, содержание коллекторов, труб ливневой канализации и </w:t>
      </w:r>
      <w:proofErr w:type="spellStart"/>
      <w:r w:rsidRPr="00D5330E">
        <w:rPr>
          <w:rFonts w:ascii="Arial" w:hAnsi="Arial" w:cs="Arial"/>
          <w:sz w:val="26"/>
          <w:szCs w:val="26"/>
          <w:lang w:eastAsia="ru-RU"/>
        </w:rPr>
        <w:t>дождеприемных</w:t>
      </w:r>
      <w:proofErr w:type="spellEnd"/>
      <w:r w:rsidRPr="00D5330E">
        <w:rPr>
          <w:rFonts w:ascii="Arial" w:hAnsi="Arial" w:cs="Arial"/>
          <w:sz w:val="26"/>
          <w:szCs w:val="26"/>
          <w:lang w:eastAsia="ru-RU"/>
        </w:rPr>
        <w:t xml:space="preserve"> колодцев производится организациями, обслуживающими данные объекты.</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10.1.29.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10.1.30. Уборка земельных участков многоквартирных жилых домов, а также дворовых (внутриквартальных) территорий – осуществляется управляющими компаниями (в случаях, когда МКД находится на самоуправлении – на собственников помещений в МКД);</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 xml:space="preserve">10.1.31. Уборка, поддержание чистоты территорий автозаправочных комплексов, автозаправочных и </w:t>
      </w:r>
      <w:proofErr w:type="spellStart"/>
      <w:r w:rsidRPr="00D5330E">
        <w:rPr>
          <w:rFonts w:ascii="Arial" w:hAnsi="Arial" w:cs="Arial"/>
          <w:sz w:val="26"/>
          <w:szCs w:val="26"/>
        </w:rPr>
        <w:t>автомоечных</w:t>
      </w:r>
      <w:proofErr w:type="spellEnd"/>
      <w:r w:rsidRPr="00D5330E">
        <w:rPr>
          <w:rFonts w:ascii="Arial" w:hAnsi="Arial" w:cs="Arial"/>
          <w:sz w:val="26"/>
          <w:szCs w:val="26"/>
        </w:rPr>
        <w:t xml:space="preserve"> станций и подъездов к ним – возлагается на лиц, осуществляющих эксплуатацию указанных объектов (балансодержатели, арендаторы, собственники и т.д.);</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10.1.32. Уборка и вывоз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10.1.33. Уборка железнодорожных и подъездных путей, тупиков, находящихся в черте поселения, в пределах полосы отвода и охранной зоны железной дороги, откосов, насыпей, подъездов, проходов через пути - возлагается на лиц, осуществляющих эксплуатацию указанных объектов (балансодержатели, арендаторы, собственники и т.д.);</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10.1.34. Уборка остановочных пунктов общественного пассажирского транспорта Пригородного сельского поселения – возлагается на администрацию Пригородного сельского поселения;</w:t>
      </w:r>
    </w:p>
    <w:p w:rsidR="00A42E49" w:rsidRPr="00D5330E" w:rsidRDefault="00A42E49" w:rsidP="00A42E49">
      <w:pPr>
        <w:pStyle w:val="aff7"/>
        <w:ind w:firstLine="709"/>
        <w:jc w:val="both"/>
        <w:rPr>
          <w:rFonts w:ascii="Arial" w:hAnsi="Arial" w:cs="Arial"/>
          <w:sz w:val="26"/>
          <w:szCs w:val="26"/>
        </w:rPr>
      </w:pPr>
      <w:r w:rsidRPr="00D5330E">
        <w:rPr>
          <w:rFonts w:ascii="Arial" w:hAnsi="Arial" w:cs="Arial"/>
          <w:sz w:val="26"/>
          <w:szCs w:val="26"/>
        </w:rPr>
        <w:t>10.1.35. Уборка остановок общественного пассажирского транспорта Пригородного сельского поселения 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w:t>
      </w:r>
      <w:r w:rsidR="006D3E8D">
        <w:rPr>
          <w:rFonts w:ascii="Arial" w:hAnsi="Arial" w:cs="Arial"/>
          <w:sz w:val="26"/>
          <w:szCs w:val="26"/>
        </w:rPr>
        <w:t>и, но не реже двух раз в сутки;</w:t>
      </w:r>
    </w:p>
    <w:p w:rsidR="00A42E49" w:rsidRPr="00D5330E" w:rsidRDefault="00A42E49" w:rsidP="00A42E49">
      <w:pPr>
        <w:pStyle w:val="aff7"/>
        <w:ind w:firstLine="709"/>
        <w:jc w:val="both"/>
        <w:rPr>
          <w:rFonts w:ascii="Arial" w:hAnsi="Arial" w:cs="Arial"/>
          <w:sz w:val="26"/>
          <w:szCs w:val="26"/>
        </w:rPr>
      </w:pPr>
      <w:r w:rsidRPr="00D5330E">
        <w:rPr>
          <w:rFonts w:ascii="Arial" w:hAnsi="Arial" w:cs="Arial"/>
          <w:sz w:val="26"/>
          <w:szCs w:val="26"/>
        </w:rPr>
        <w:t xml:space="preserve">10.1.36. Уборка </w:t>
      </w:r>
      <w:proofErr w:type="spellStart"/>
      <w:r w:rsidRPr="00D5330E">
        <w:rPr>
          <w:rFonts w:ascii="Arial" w:hAnsi="Arial" w:cs="Arial"/>
          <w:sz w:val="26"/>
          <w:szCs w:val="26"/>
        </w:rPr>
        <w:t>отстойно</w:t>
      </w:r>
      <w:proofErr w:type="spellEnd"/>
      <w:r w:rsidRPr="00D5330E">
        <w:rPr>
          <w:rFonts w:ascii="Arial" w:hAnsi="Arial" w:cs="Arial"/>
          <w:sz w:val="26"/>
          <w:szCs w:val="26"/>
        </w:rPr>
        <w:t>-разворотных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w:t>
      </w:r>
      <w:r w:rsidR="006D3E8D">
        <w:rPr>
          <w:rFonts w:ascii="Arial" w:hAnsi="Arial" w:cs="Arial"/>
          <w:sz w:val="26"/>
          <w:szCs w:val="26"/>
        </w:rPr>
        <w:t xml:space="preserve"> объектов.</w:t>
      </w:r>
    </w:p>
    <w:p w:rsidR="00A42E49" w:rsidRPr="00D5330E" w:rsidRDefault="00A42E49" w:rsidP="00A42E49">
      <w:pPr>
        <w:pStyle w:val="aff7"/>
        <w:ind w:firstLine="709"/>
        <w:jc w:val="both"/>
        <w:rPr>
          <w:rFonts w:ascii="Arial" w:hAnsi="Arial" w:cs="Arial"/>
          <w:sz w:val="26"/>
          <w:szCs w:val="26"/>
        </w:rPr>
      </w:pPr>
      <w:r w:rsidRPr="00D5330E">
        <w:rPr>
          <w:rFonts w:ascii="Arial" w:hAnsi="Arial" w:cs="Arial"/>
          <w:sz w:val="26"/>
          <w:szCs w:val="26"/>
        </w:rPr>
        <w:t xml:space="preserve">10.1.37. Уборка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сооружения. При наличии ограждения - </w:t>
      </w:r>
      <w:r w:rsidR="006D3E8D">
        <w:rPr>
          <w:rFonts w:ascii="Arial" w:hAnsi="Arial" w:cs="Arial"/>
          <w:sz w:val="26"/>
          <w:szCs w:val="26"/>
        </w:rPr>
        <w:t>на расстоянии 5 метров от него.</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lastRenderedPageBreak/>
        <w:t xml:space="preserve">10.1.38. Уборка территорий отдельно стоящих объектов рекламы возлагаются на </w:t>
      </w:r>
      <w:proofErr w:type="spellStart"/>
      <w:r w:rsidRPr="00D5330E">
        <w:rPr>
          <w:rFonts w:ascii="Arial" w:hAnsi="Arial" w:cs="Arial"/>
          <w:sz w:val="26"/>
          <w:szCs w:val="26"/>
        </w:rPr>
        <w:t>рекламораспространителей</w:t>
      </w:r>
      <w:proofErr w:type="spellEnd"/>
      <w:r w:rsidRPr="00D5330E">
        <w:rPr>
          <w:rFonts w:ascii="Arial" w:hAnsi="Arial" w:cs="Arial"/>
          <w:sz w:val="26"/>
          <w:szCs w:val="26"/>
        </w:rPr>
        <w:t>;</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10.1.39. Уборка территории отдельно стоящих банкоматов, терминалов приема платежей, возлагается на лиц, осуществляющих эксплуатацию указанных объектов (балансодержатели, арендаторы, собственники и т.д.);</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10.1.40. Уборка и очистка территорий, скашивание травы, на территориях размещения и эксплуатации линий электропередач, газовых, водопроводных и тепловых сетей, возлагается на организации, эксплуатирующие указанные сети и линии электропередач в пределах охранных зон;</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10.1.41. Очистка и содержание в исправном состоянии магистральных и внутриквартальных сетей ливневой канализации – на администрацию Пригородного сельского поселения. Отстойники колодцев ливневой канализации очищают весной и далее по мере засорения;</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10.1.42. Очистка и содержание в исправном состоянии смотровых и ливневых колодцев магистральных и внутриквартальных инженерных сетей возлагается на собственников инженерных коммуникаций;</w:t>
      </w:r>
    </w:p>
    <w:p w:rsidR="00A42E49" w:rsidRPr="00D5330E" w:rsidRDefault="00A42E49" w:rsidP="00A42E49">
      <w:pPr>
        <w:pStyle w:val="aff7"/>
        <w:ind w:firstLine="709"/>
        <w:jc w:val="both"/>
        <w:rPr>
          <w:rFonts w:ascii="Arial" w:hAnsi="Arial" w:cs="Arial"/>
          <w:sz w:val="26"/>
          <w:szCs w:val="26"/>
        </w:rPr>
      </w:pPr>
      <w:r w:rsidRPr="00D5330E">
        <w:rPr>
          <w:rFonts w:ascii="Arial" w:hAnsi="Arial" w:cs="Arial"/>
          <w:sz w:val="26"/>
          <w:szCs w:val="26"/>
        </w:rPr>
        <w:t xml:space="preserve">10.1.42. Уборка территорий, прилегающих к частному домовладению, осуществляется собственниками строений по периметру огражденного участка земли до проезжей части </w:t>
      </w:r>
      <w:r w:rsidR="006D3E8D">
        <w:rPr>
          <w:rFonts w:ascii="Arial" w:hAnsi="Arial" w:cs="Arial"/>
          <w:sz w:val="26"/>
          <w:szCs w:val="26"/>
        </w:rPr>
        <w:t>дороги на расстоянии 10 метров.</w:t>
      </w:r>
    </w:p>
    <w:p w:rsidR="00A42E49" w:rsidRPr="00D5330E" w:rsidRDefault="00A42E49" w:rsidP="00A42E49">
      <w:pPr>
        <w:pStyle w:val="aff7"/>
        <w:tabs>
          <w:tab w:val="left" w:pos="1090"/>
        </w:tabs>
        <w:ind w:firstLine="709"/>
        <w:jc w:val="both"/>
        <w:rPr>
          <w:rFonts w:ascii="Arial" w:hAnsi="Arial" w:cs="Arial"/>
          <w:sz w:val="26"/>
          <w:szCs w:val="26"/>
        </w:rPr>
      </w:pPr>
      <w:r w:rsidRPr="00D5330E">
        <w:rPr>
          <w:rFonts w:ascii="Arial" w:hAnsi="Arial" w:cs="Arial"/>
          <w:sz w:val="26"/>
          <w:szCs w:val="26"/>
        </w:rPr>
        <w:t>10.1.43. Расположенные возле земельных участков, отведенных под строительство (строительных площадок), дороги и тротуары убираются (на расстоянии 10 метров от границ участка по периметру) предприятиями, организациями или частными лицами, которым отведен участок.</w:t>
      </w:r>
    </w:p>
    <w:p w:rsidR="00A42E49" w:rsidRPr="00D5330E" w:rsidRDefault="00A42E49" w:rsidP="00A42E49">
      <w:pPr>
        <w:pStyle w:val="aff7"/>
        <w:ind w:firstLine="709"/>
        <w:jc w:val="both"/>
        <w:rPr>
          <w:rFonts w:ascii="Arial" w:hAnsi="Arial" w:cs="Arial"/>
          <w:sz w:val="26"/>
          <w:szCs w:val="26"/>
        </w:rPr>
      </w:pPr>
      <w:r w:rsidRPr="00D5330E">
        <w:rPr>
          <w:rFonts w:ascii="Arial" w:hAnsi="Arial" w:cs="Arial"/>
          <w:sz w:val="26"/>
          <w:szCs w:val="26"/>
        </w:rPr>
        <w:t>10.1.44.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
    <w:p w:rsidR="00A42E49" w:rsidRPr="00D5330E" w:rsidRDefault="00A42E49" w:rsidP="00A42E49">
      <w:pPr>
        <w:rPr>
          <w:rFonts w:ascii="Arial" w:hAnsi="Arial" w:cs="Arial"/>
          <w:sz w:val="26"/>
          <w:szCs w:val="26"/>
        </w:rPr>
      </w:pPr>
    </w:p>
    <w:p w:rsidR="00A42E49" w:rsidRPr="00D5330E" w:rsidRDefault="00A42E49" w:rsidP="00A42E49">
      <w:pPr>
        <w:pStyle w:val="a7"/>
        <w:numPr>
          <w:ilvl w:val="1"/>
          <w:numId w:val="15"/>
        </w:numPr>
        <w:suppressAutoHyphens w:val="0"/>
        <w:ind w:left="0" w:firstLine="142"/>
        <w:jc w:val="center"/>
        <w:rPr>
          <w:rFonts w:ascii="Arial" w:hAnsi="Arial" w:cs="Arial"/>
          <w:b/>
          <w:sz w:val="26"/>
          <w:szCs w:val="26"/>
        </w:rPr>
      </w:pPr>
      <w:r w:rsidRPr="00D5330E">
        <w:rPr>
          <w:rFonts w:ascii="Arial" w:hAnsi="Arial" w:cs="Arial"/>
          <w:b/>
          <w:sz w:val="26"/>
          <w:szCs w:val="26"/>
        </w:rPr>
        <w:t>Прилегающая территория</w:t>
      </w:r>
    </w:p>
    <w:p w:rsidR="00A42E49" w:rsidRPr="00D5330E" w:rsidRDefault="00A42E49" w:rsidP="00A42E49">
      <w:pPr>
        <w:suppressAutoHyphens w:val="0"/>
        <w:ind w:firstLine="709"/>
        <w:jc w:val="both"/>
        <w:rPr>
          <w:rFonts w:ascii="Arial" w:hAnsi="Arial" w:cs="Arial"/>
          <w:sz w:val="26"/>
          <w:szCs w:val="26"/>
        </w:rPr>
      </w:pP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10.2.1. Границы прилегающей территории определяются в следующем порядке:</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а) для объектов, расположенных на центральных улицах с механизированной уборкой проезжей части – территория шириной 10 метров; с фронтальной стороны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б) для объектов, расположенных на прочих улицах с двухсторонней застройкой, - территория шириной 10 метров; с фронтальной стороны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xml:space="preserve">в) для объектов, расположенных на прочих улицах с односторонней застройкой, - территория шириной 10 метров; с фронтальной стороны - по длине части улицы, занимаемой земельным участком, а по ширине - от </w:t>
      </w:r>
      <w:r w:rsidRPr="00D5330E">
        <w:rPr>
          <w:rFonts w:ascii="Arial" w:hAnsi="Arial" w:cs="Arial"/>
          <w:sz w:val="26"/>
          <w:szCs w:val="26"/>
        </w:rPr>
        <w:lastRenderedPageBreak/>
        <w:t>границы земельного участка (собственного ограждения) на всю ширину улицы, включая 5 метров за проезжей частью;</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д)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 для прочих объектов торговли, общественного питания и бытового обслуживания – территория шириной 10 метров от границ земельного участка;</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з) для сельскохозяйственных угодий – территория шириной 20 метров от границ земельного участка;</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и) для прочих объектов и земельных участков – территория шириной 10 метров от границ земельного участка.</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Объекты, граничащие с рекреационными зонами, зонами отдыха, пустырями имеют прилегающую территорию шириной 10 метров  от границы земельного участка (собственного ограждения).</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10.2.2. Уборка и санитарная очистка прилегающей территории производится по мере необходимости, но не реже одного раза в месяц.</w:t>
      </w:r>
    </w:p>
    <w:p w:rsidR="00A42E49" w:rsidRPr="00D5330E" w:rsidRDefault="00A42E49" w:rsidP="00A42E49">
      <w:pPr>
        <w:suppressAutoHyphens w:val="0"/>
        <w:ind w:firstLine="709"/>
        <w:jc w:val="both"/>
        <w:rPr>
          <w:rFonts w:ascii="Arial" w:hAnsi="Arial" w:cs="Arial"/>
          <w:sz w:val="26"/>
          <w:szCs w:val="26"/>
        </w:rPr>
      </w:pPr>
    </w:p>
    <w:p w:rsidR="00A42E49" w:rsidRPr="00D5330E" w:rsidRDefault="00A42E49" w:rsidP="00A42E49">
      <w:pPr>
        <w:suppressAutoHyphens w:val="0"/>
        <w:jc w:val="center"/>
        <w:rPr>
          <w:rFonts w:ascii="Arial" w:hAnsi="Arial" w:cs="Arial"/>
          <w:b/>
          <w:sz w:val="26"/>
          <w:szCs w:val="26"/>
        </w:rPr>
      </w:pPr>
      <w:r w:rsidRPr="00D5330E">
        <w:rPr>
          <w:rFonts w:ascii="Arial" w:hAnsi="Arial" w:cs="Arial"/>
          <w:b/>
          <w:sz w:val="26"/>
          <w:szCs w:val="26"/>
        </w:rPr>
        <w:t>10.3. Закрепление территорий</w:t>
      </w:r>
    </w:p>
    <w:p w:rsidR="00A42E49" w:rsidRPr="00D5330E" w:rsidRDefault="00A42E49" w:rsidP="00A42E49">
      <w:pPr>
        <w:suppressAutoHyphens w:val="0"/>
        <w:jc w:val="center"/>
        <w:rPr>
          <w:rFonts w:ascii="Arial" w:hAnsi="Arial" w:cs="Arial"/>
          <w:b/>
          <w:sz w:val="26"/>
          <w:szCs w:val="26"/>
        </w:rPr>
      </w:pP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10.3.1.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Пригородного сельского поселения. Закрепление территорий осуществляется на основе Соглашения администрации Пригородного сельского поселения.</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10.3.2. На основании заключаемого Соглашения между администрацией Пригородного сельского поселения и лицами, указанными в пункте 10.3.1., администрация Пригородного сельского поселения закрепляет часть территории общего пользования (общественного назначения) Пригородного сельского поселения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xml:space="preserve">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w:t>
      </w:r>
      <w:r w:rsidRPr="00D5330E">
        <w:rPr>
          <w:rFonts w:ascii="Arial" w:hAnsi="Arial" w:cs="Arial"/>
          <w:sz w:val="26"/>
          <w:szCs w:val="26"/>
        </w:rPr>
        <w:lastRenderedPageBreak/>
        <w:t>заключается на срок, определяемый сторонами и отражаемый в тексте Соглашения.</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10.3.3. Временное закрепление территорий может осуществляться распоряжением администрации Пригородного сельского поселения, без заключения Соглашения, в следующих случаях:</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в целях ликвидации последствий стихийного бедствия или чрезвычайной ситуации (далее - ЧС) - на весь период ликвидации последствий;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в период проведения официальных массовых мероприятий (праздников и т.п.) - на все время их проведения;</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при проведении месячников по благоустройству и наведению порядка,  общегородского субботника.</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двух раз в месяц.</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10.3.4.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распоряжением администрации Пригородного сельского поселения о временном закреплении территорий.</w:t>
      </w:r>
    </w:p>
    <w:p w:rsidR="00A42E49" w:rsidRPr="00D5330E" w:rsidRDefault="00A42E49" w:rsidP="00A42E49">
      <w:pPr>
        <w:rPr>
          <w:rFonts w:ascii="Arial" w:hAnsi="Arial" w:cs="Arial"/>
          <w:b/>
          <w:sz w:val="26"/>
          <w:szCs w:val="26"/>
        </w:rPr>
      </w:pPr>
    </w:p>
    <w:p w:rsidR="00A42E49" w:rsidRPr="00D5330E" w:rsidRDefault="00A42E49" w:rsidP="00A42E49">
      <w:pPr>
        <w:suppressAutoHyphens w:val="0"/>
        <w:ind w:left="142" w:hanging="142"/>
        <w:contextualSpacing/>
        <w:jc w:val="center"/>
        <w:rPr>
          <w:rFonts w:ascii="Arial" w:hAnsi="Arial" w:cs="Arial"/>
          <w:b/>
          <w:sz w:val="26"/>
          <w:szCs w:val="26"/>
        </w:rPr>
      </w:pPr>
      <w:r w:rsidRPr="00D5330E">
        <w:rPr>
          <w:rFonts w:ascii="Arial" w:hAnsi="Arial" w:cs="Arial"/>
          <w:b/>
          <w:sz w:val="26"/>
          <w:szCs w:val="26"/>
        </w:rPr>
        <w:t>10.4. Особенности уборки территории в весенне-летний период</w:t>
      </w:r>
    </w:p>
    <w:p w:rsidR="00A42E49" w:rsidRPr="00D5330E" w:rsidRDefault="00A42E49" w:rsidP="00A42E49">
      <w:pPr>
        <w:jc w:val="center"/>
        <w:rPr>
          <w:rFonts w:ascii="Arial" w:hAnsi="Arial" w:cs="Arial"/>
          <w:sz w:val="26"/>
          <w:szCs w:val="26"/>
        </w:rPr>
      </w:pPr>
    </w:p>
    <w:p w:rsidR="00A42E49" w:rsidRPr="00D5330E" w:rsidRDefault="00A42E49" w:rsidP="00A42E49">
      <w:pPr>
        <w:pStyle w:val="ConsPlusNormal"/>
        <w:widowControl/>
        <w:numPr>
          <w:ilvl w:val="2"/>
          <w:numId w:val="17"/>
        </w:numPr>
        <w:ind w:left="0" w:firstLine="709"/>
        <w:contextualSpacing/>
        <w:jc w:val="both"/>
        <w:rPr>
          <w:sz w:val="26"/>
          <w:szCs w:val="26"/>
        </w:rPr>
      </w:pPr>
      <w:r w:rsidRPr="00D5330E">
        <w:rPr>
          <w:sz w:val="26"/>
          <w:szCs w:val="26"/>
        </w:rPr>
        <w:t>Весенне-летнюю уборку территории</w:t>
      </w:r>
      <w:r w:rsidR="00B17211">
        <w:rPr>
          <w:sz w:val="26"/>
          <w:szCs w:val="26"/>
        </w:rPr>
        <w:t xml:space="preserve"> проводят с</w:t>
      </w:r>
      <w:r w:rsidRPr="00D5330E">
        <w:rPr>
          <w:sz w:val="26"/>
          <w:szCs w:val="26"/>
        </w:rPr>
        <w:t xml:space="preserve"> 15 апреля по 15 октября. В зависимости от климатических условий постановлением администрации Пригородного сельского поселения период весенне-летней уборки может быть изменен.</w:t>
      </w:r>
    </w:p>
    <w:p w:rsidR="00A42E49" w:rsidRPr="00D5330E" w:rsidRDefault="00A42E49" w:rsidP="00A42E49">
      <w:pPr>
        <w:tabs>
          <w:tab w:val="left" w:pos="0"/>
        </w:tabs>
        <w:suppressAutoHyphens w:val="0"/>
        <w:autoSpaceDE w:val="0"/>
        <w:autoSpaceDN w:val="0"/>
        <w:adjustRightInd w:val="0"/>
        <w:ind w:firstLine="709"/>
        <w:contextualSpacing/>
        <w:jc w:val="both"/>
        <w:rPr>
          <w:rFonts w:ascii="Arial" w:hAnsi="Arial" w:cs="Arial"/>
          <w:sz w:val="26"/>
          <w:szCs w:val="26"/>
          <w:lang w:eastAsia="ru-RU"/>
        </w:rPr>
      </w:pPr>
      <w:r w:rsidRPr="00D5330E">
        <w:rPr>
          <w:rFonts w:ascii="Arial" w:hAnsi="Arial" w:cs="Arial"/>
          <w:sz w:val="26"/>
          <w:szCs w:val="26"/>
          <w:lang w:eastAsia="ru-RU"/>
        </w:rPr>
        <w:t>. В период весенне –летней уборки проводятся следующие работы:</w:t>
      </w:r>
    </w:p>
    <w:p w:rsidR="00A42E49" w:rsidRPr="00D5330E" w:rsidRDefault="00A42E49" w:rsidP="00A42E49">
      <w:pPr>
        <w:tabs>
          <w:tab w:val="left" w:pos="0"/>
        </w:tabs>
        <w:suppressAutoHyphens w:val="0"/>
        <w:autoSpaceDE w:val="0"/>
        <w:autoSpaceDN w:val="0"/>
        <w:adjustRightInd w:val="0"/>
        <w:ind w:firstLine="709"/>
        <w:contextualSpacing/>
        <w:jc w:val="both"/>
        <w:rPr>
          <w:rFonts w:ascii="Arial" w:hAnsi="Arial" w:cs="Arial"/>
          <w:sz w:val="26"/>
          <w:szCs w:val="26"/>
          <w:lang w:eastAsia="ru-RU"/>
        </w:rPr>
      </w:pPr>
      <w:r w:rsidRPr="00D5330E">
        <w:rPr>
          <w:rFonts w:ascii="Arial" w:hAnsi="Arial" w:cs="Arial"/>
          <w:sz w:val="26"/>
          <w:szCs w:val="26"/>
          <w:lang w:eastAsia="ru-RU"/>
        </w:rPr>
        <w:t xml:space="preserve">- ежедневное </w:t>
      </w:r>
      <w:proofErr w:type="spellStart"/>
      <w:r w:rsidRPr="00D5330E">
        <w:rPr>
          <w:rFonts w:ascii="Arial" w:hAnsi="Arial" w:cs="Arial"/>
          <w:sz w:val="26"/>
          <w:szCs w:val="26"/>
          <w:lang w:eastAsia="ru-RU"/>
        </w:rPr>
        <w:t>прометание</w:t>
      </w:r>
      <w:proofErr w:type="spellEnd"/>
      <w:r w:rsidRPr="00D5330E">
        <w:rPr>
          <w:rFonts w:ascii="Arial" w:hAnsi="Arial" w:cs="Arial"/>
          <w:sz w:val="26"/>
          <w:szCs w:val="26"/>
          <w:lang w:eastAsia="ru-RU"/>
        </w:rPr>
        <w:t xml:space="preserve"> территорий с твердым покрытием (тротуары, придомовые, дворовые территории, хозяйственные, детские и спортивные площадки и </w:t>
      </w:r>
      <w:r w:rsidR="006D3E8D">
        <w:rPr>
          <w:rFonts w:ascii="Arial" w:hAnsi="Arial" w:cs="Arial"/>
          <w:sz w:val="26"/>
          <w:szCs w:val="26"/>
          <w:lang w:eastAsia="ru-RU"/>
        </w:rPr>
        <w:t>иные элементы благоустройства);</w:t>
      </w:r>
    </w:p>
    <w:p w:rsidR="00A42E49" w:rsidRPr="00D5330E" w:rsidRDefault="00A42E49" w:rsidP="00A42E49">
      <w:pPr>
        <w:tabs>
          <w:tab w:val="left" w:pos="0"/>
        </w:tabs>
        <w:suppressAutoHyphens w:val="0"/>
        <w:autoSpaceDE w:val="0"/>
        <w:autoSpaceDN w:val="0"/>
        <w:adjustRightInd w:val="0"/>
        <w:ind w:firstLine="709"/>
        <w:contextualSpacing/>
        <w:jc w:val="both"/>
        <w:rPr>
          <w:rFonts w:ascii="Arial" w:hAnsi="Arial" w:cs="Arial"/>
          <w:sz w:val="26"/>
          <w:szCs w:val="26"/>
          <w:lang w:eastAsia="ru-RU"/>
        </w:rPr>
      </w:pPr>
      <w:r w:rsidRPr="00D5330E">
        <w:rPr>
          <w:rFonts w:ascii="Arial" w:hAnsi="Arial" w:cs="Arial"/>
          <w:sz w:val="26"/>
          <w:szCs w:val="26"/>
          <w:lang w:eastAsia="ru-RU"/>
        </w:rPr>
        <w:t>- ежедневный сбор мусора со всей территории;</w:t>
      </w:r>
    </w:p>
    <w:p w:rsidR="00A42E49" w:rsidRPr="00D5330E" w:rsidRDefault="00A42E49" w:rsidP="00A42E49">
      <w:pPr>
        <w:tabs>
          <w:tab w:val="left" w:pos="0"/>
        </w:tabs>
        <w:suppressAutoHyphens w:val="0"/>
        <w:autoSpaceDE w:val="0"/>
        <w:autoSpaceDN w:val="0"/>
        <w:adjustRightInd w:val="0"/>
        <w:ind w:firstLine="709"/>
        <w:contextualSpacing/>
        <w:jc w:val="both"/>
        <w:rPr>
          <w:rFonts w:ascii="Arial" w:hAnsi="Arial" w:cs="Arial"/>
          <w:sz w:val="26"/>
          <w:szCs w:val="26"/>
          <w:lang w:eastAsia="ru-RU"/>
        </w:rPr>
      </w:pPr>
      <w:r w:rsidRPr="00D5330E">
        <w:rPr>
          <w:rFonts w:ascii="Arial" w:hAnsi="Arial" w:cs="Arial"/>
          <w:sz w:val="26"/>
          <w:szCs w:val="26"/>
          <w:lang w:eastAsia="ru-RU"/>
        </w:rPr>
        <w:t>- ежедневная уборка мусора из урн;</w:t>
      </w:r>
    </w:p>
    <w:p w:rsidR="00A42E49" w:rsidRPr="00D5330E" w:rsidRDefault="00A42E49" w:rsidP="00A42E49">
      <w:pPr>
        <w:tabs>
          <w:tab w:val="left" w:pos="0"/>
        </w:tabs>
        <w:suppressAutoHyphens w:val="0"/>
        <w:ind w:firstLine="709"/>
        <w:contextualSpacing/>
        <w:jc w:val="both"/>
        <w:rPr>
          <w:rFonts w:ascii="Arial" w:hAnsi="Arial" w:cs="Arial"/>
          <w:sz w:val="26"/>
          <w:szCs w:val="26"/>
          <w:lang w:eastAsia="ru-RU"/>
        </w:rPr>
      </w:pPr>
      <w:r w:rsidRPr="00D5330E">
        <w:rPr>
          <w:rFonts w:ascii="Arial" w:hAnsi="Arial" w:cs="Arial"/>
          <w:sz w:val="26"/>
          <w:szCs w:val="26"/>
          <w:lang w:eastAsia="ru-RU"/>
        </w:rPr>
        <w:t>- мойка и поливка покрытий проезжих частей, тротуаров, дворовых территорий,</w:t>
      </w:r>
      <w:r w:rsidR="006D3E8D">
        <w:rPr>
          <w:rFonts w:ascii="Arial" w:hAnsi="Arial" w:cs="Arial"/>
          <w:sz w:val="26"/>
          <w:szCs w:val="26"/>
          <w:lang w:eastAsia="ru-RU"/>
        </w:rPr>
        <w:t xml:space="preserve"> зеленых насаждений и газонов.</w:t>
      </w:r>
    </w:p>
    <w:p w:rsidR="00A42E49" w:rsidRPr="00D5330E" w:rsidRDefault="00A42E49" w:rsidP="00A42E49">
      <w:pPr>
        <w:pStyle w:val="a7"/>
        <w:numPr>
          <w:ilvl w:val="2"/>
          <w:numId w:val="17"/>
        </w:numPr>
        <w:suppressAutoHyphens w:val="0"/>
        <w:ind w:left="0" w:firstLine="709"/>
        <w:contextualSpacing/>
        <w:jc w:val="both"/>
        <w:rPr>
          <w:rFonts w:ascii="Arial" w:hAnsi="Arial" w:cs="Arial"/>
          <w:sz w:val="26"/>
          <w:szCs w:val="26"/>
        </w:rPr>
      </w:pPr>
      <w:r w:rsidRPr="00D5330E">
        <w:rPr>
          <w:rFonts w:ascii="Arial" w:hAnsi="Arial" w:cs="Arial"/>
          <w:sz w:val="26"/>
          <w:szCs w:val="26"/>
        </w:rPr>
        <w:t>Мойке следует подвергать всю ширину проезжей части улиц и площадей.</w:t>
      </w:r>
    </w:p>
    <w:p w:rsidR="00A42E49" w:rsidRPr="00D5330E" w:rsidRDefault="00A42E49" w:rsidP="00A42E49">
      <w:pPr>
        <w:numPr>
          <w:ilvl w:val="2"/>
          <w:numId w:val="17"/>
        </w:numPr>
        <w:suppressAutoHyphens w:val="0"/>
        <w:ind w:left="0" w:firstLine="709"/>
        <w:contextualSpacing/>
        <w:jc w:val="both"/>
        <w:rPr>
          <w:rFonts w:ascii="Arial" w:hAnsi="Arial" w:cs="Arial"/>
          <w:sz w:val="26"/>
          <w:szCs w:val="26"/>
        </w:rPr>
      </w:pPr>
      <w:r w:rsidRPr="00D5330E">
        <w:rPr>
          <w:rFonts w:ascii="Arial" w:hAnsi="Arial" w:cs="Arial"/>
          <w:sz w:val="26"/>
          <w:szCs w:val="26"/>
        </w:rPr>
        <w:t>Уборку лотков и бордюров от песка, пыли, мусора после мойки рекомендуется заканчивать к 7 часам утра.</w:t>
      </w:r>
    </w:p>
    <w:p w:rsidR="00A42E49" w:rsidRPr="00D5330E" w:rsidRDefault="00A42E49" w:rsidP="00A42E49">
      <w:pPr>
        <w:numPr>
          <w:ilvl w:val="2"/>
          <w:numId w:val="17"/>
        </w:numPr>
        <w:suppressAutoHyphens w:val="0"/>
        <w:ind w:left="0" w:firstLine="709"/>
        <w:contextualSpacing/>
        <w:jc w:val="both"/>
        <w:rPr>
          <w:rFonts w:ascii="Arial" w:hAnsi="Arial" w:cs="Arial"/>
          <w:sz w:val="26"/>
          <w:szCs w:val="26"/>
        </w:rPr>
      </w:pPr>
      <w:r w:rsidRPr="00D5330E">
        <w:rPr>
          <w:rFonts w:ascii="Arial" w:hAnsi="Arial" w:cs="Arial"/>
          <w:sz w:val="26"/>
          <w:szCs w:val="26"/>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A42E49" w:rsidRPr="00D5330E" w:rsidRDefault="00A42E49" w:rsidP="00A42E49">
      <w:pPr>
        <w:numPr>
          <w:ilvl w:val="2"/>
          <w:numId w:val="17"/>
        </w:numPr>
        <w:suppressAutoHyphens w:val="0"/>
        <w:ind w:left="0" w:firstLine="709"/>
        <w:contextualSpacing/>
        <w:jc w:val="both"/>
        <w:rPr>
          <w:rFonts w:ascii="Arial" w:hAnsi="Arial" w:cs="Arial"/>
          <w:sz w:val="26"/>
          <w:szCs w:val="26"/>
        </w:rPr>
      </w:pPr>
      <w:r w:rsidRPr="00D5330E">
        <w:rPr>
          <w:rFonts w:ascii="Arial" w:hAnsi="Arial" w:cs="Arial"/>
          <w:sz w:val="26"/>
          <w:szCs w:val="26"/>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A42E49" w:rsidRPr="00D5330E" w:rsidRDefault="00A42E49" w:rsidP="00A42E49">
      <w:pPr>
        <w:numPr>
          <w:ilvl w:val="2"/>
          <w:numId w:val="17"/>
        </w:numPr>
        <w:suppressAutoHyphens w:val="0"/>
        <w:ind w:left="0" w:firstLine="709"/>
        <w:contextualSpacing/>
        <w:jc w:val="both"/>
        <w:rPr>
          <w:rFonts w:ascii="Arial" w:hAnsi="Arial" w:cs="Arial"/>
          <w:sz w:val="26"/>
          <w:szCs w:val="26"/>
        </w:rPr>
      </w:pPr>
      <w:r w:rsidRPr="00D5330E">
        <w:rPr>
          <w:rFonts w:ascii="Arial" w:hAnsi="Arial" w:cs="Arial"/>
          <w:sz w:val="26"/>
          <w:szCs w:val="26"/>
        </w:rPr>
        <w:lastRenderedPageBreak/>
        <w:t>В летний период юридическим лицам и индивидуальными предпринимателями помимо уборки в границах, принадлежащим им на праве собственности или ином вещном праве земельных участков, целесообразно осуществлять выкос сорной травы.</w:t>
      </w:r>
    </w:p>
    <w:p w:rsidR="00A42E49" w:rsidRPr="00D5330E" w:rsidRDefault="00A42E49" w:rsidP="00A42E49">
      <w:pPr>
        <w:rPr>
          <w:rFonts w:ascii="Arial" w:hAnsi="Arial" w:cs="Arial"/>
          <w:sz w:val="26"/>
          <w:szCs w:val="26"/>
        </w:rPr>
      </w:pPr>
    </w:p>
    <w:p w:rsidR="00A42E49" w:rsidRPr="00D5330E" w:rsidRDefault="00A42E49" w:rsidP="00A42E49">
      <w:pPr>
        <w:numPr>
          <w:ilvl w:val="1"/>
          <w:numId w:val="17"/>
        </w:numPr>
        <w:suppressAutoHyphens w:val="0"/>
        <w:ind w:left="0" w:firstLine="0"/>
        <w:contextualSpacing/>
        <w:jc w:val="center"/>
        <w:rPr>
          <w:rFonts w:ascii="Arial" w:hAnsi="Arial" w:cs="Arial"/>
          <w:b/>
          <w:sz w:val="26"/>
          <w:szCs w:val="26"/>
        </w:rPr>
      </w:pPr>
      <w:r w:rsidRPr="00D5330E">
        <w:rPr>
          <w:rFonts w:ascii="Arial" w:hAnsi="Arial" w:cs="Arial"/>
          <w:b/>
          <w:sz w:val="26"/>
          <w:szCs w:val="26"/>
        </w:rPr>
        <w:t>Особенности уборки территории в осенне-зимний период</w:t>
      </w:r>
    </w:p>
    <w:p w:rsidR="00A42E49" w:rsidRPr="00D5330E" w:rsidRDefault="00A42E49" w:rsidP="00A42E49">
      <w:pPr>
        <w:jc w:val="center"/>
        <w:rPr>
          <w:rFonts w:ascii="Arial" w:hAnsi="Arial" w:cs="Arial"/>
          <w:sz w:val="26"/>
          <w:szCs w:val="26"/>
        </w:rPr>
      </w:pPr>
    </w:p>
    <w:p w:rsidR="00A42E49" w:rsidRPr="00D5330E" w:rsidRDefault="00A42E49" w:rsidP="00A42E49">
      <w:pPr>
        <w:pStyle w:val="ConsPlusNormal"/>
        <w:widowControl/>
        <w:numPr>
          <w:ilvl w:val="2"/>
          <w:numId w:val="17"/>
        </w:numPr>
        <w:ind w:left="0" w:firstLine="709"/>
        <w:jc w:val="both"/>
        <w:rPr>
          <w:sz w:val="26"/>
          <w:szCs w:val="26"/>
        </w:rPr>
      </w:pPr>
      <w:r w:rsidRPr="00D5330E">
        <w:rPr>
          <w:sz w:val="26"/>
          <w:szCs w:val="26"/>
        </w:rPr>
        <w:t>Осенне-зимнюю уборку территории проводится в сроки, с 15 октября по 15 апреля и предусматривает уборку и вывоз мусора, снега и льда, грязи, посыпку улиц песком с примесью хлоридов.</w:t>
      </w:r>
    </w:p>
    <w:p w:rsidR="00A42E49" w:rsidRPr="00D5330E" w:rsidRDefault="00A42E49" w:rsidP="00A42E49">
      <w:pPr>
        <w:autoSpaceDE w:val="0"/>
        <w:autoSpaceDN w:val="0"/>
        <w:adjustRightInd w:val="0"/>
        <w:ind w:firstLine="709"/>
        <w:jc w:val="both"/>
        <w:rPr>
          <w:rFonts w:ascii="Arial" w:hAnsi="Arial" w:cs="Arial"/>
          <w:sz w:val="26"/>
          <w:szCs w:val="26"/>
        </w:rPr>
      </w:pPr>
      <w:r w:rsidRPr="00D5330E">
        <w:rPr>
          <w:rFonts w:ascii="Arial" w:hAnsi="Arial" w:cs="Arial"/>
          <w:sz w:val="26"/>
          <w:szCs w:val="26"/>
        </w:rPr>
        <w:t>В зависимости от климатических условий постановлением администрации Пригородного сельского поселения период осенне-зимней уборки может быть изменен.</w:t>
      </w:r>
    </w:p>
    <w:p w:rsidR="00A42E49" w:rsidRPr="00D5330E" w:rsidRDefault="00A42E49" w:rsidP="00A42E49">
      <w:pPr>
        <w:tabs>
          <w:tab w:val="left" w:pos="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В период осенне - зимней уборки должны проводиться следующие работы:</w:t>
      </w:r>
    </w:p>
    <w:p w:rsidR="00A42E49" w:rsidRPr="00D5330E" w:rsidRDefault="00A42E49" w:rsidP="00A42E49">
      <w:pPr>
        <w:tabs>
          <w:tab w:val="left" w:pos="0"/>
          <w:tab w:val="left" w:pos="72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ab/>
        <w:t>- сбор и вывоз опавшей листвы в период листопада.</w:t>
      </w:r>
    </w:p>
    <w:p w:rsidR="00A42E49" w:rsidRPr="00D5330E" w:rsidRDefault="00A42E49" w:rsidP="00A42E49">
      <w:pPr>
        <w:tabs>
          <w:tab w:val="left" w:pos="72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ab/>
        <w:t>- ежедневная очистка от снега, наледи территорий с твердым покрытием (тротуары, дворовые и спортивные площадки и т.п.);</w:t>
      </w:r>
    </w:p>
    <w:p w:rsidR="00A42E49" w:rsidRPr="00D5330E" w:rsidRDefault="00A42E49" w:rsidP="00A42E49">
      <w:pPr>
        <w:tabs>
          <w:tab w:val="left" w:pos="72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ab/>
        <w:t>- ежедневный сбор мусора со всей территории;</w:t>
      </w:r>
    </w:p>
    <w:p w:rsidR="00A42E49" w:rsidRPr="00D5330E" w:rsidRDefault="00A42E49" w:rsidP="00A42E49">
      <w:pPr>
        <w:tabs>
          <w:tab w:val="left" w:pos="72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ab/>
        <w:t>- уборка мусора из урн по мере накопления;</w:t>
      </w:r>
    </w:p>
    <w:p w:rsidR="00A42E49" w:rsidRPr="00D5330E" w:rsidRDefault="00A42E49" w:rsidP="00A42E49">
      <w:pPr>
        <w:tabs>
          <w:tab w:val="left" w:pos="72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ab/>
        <w:t xml:space="preserve">- очистка тротуаров, </w:t>
      </w:r>
      <w:proofErr w:type="spellStart"/>
      <w:r w:rsidRPr="00D5330E">
        <w:rPr>
          <w:rFonts w:ascii="Arial" w:hAnsi="Arial" w:cs="Arial"/>
          <w:sz w:val="26"/>
          <w:szCs w:val="26"/>
          <w:lang w:eastAsia="ru-RU"/>
        </w:rPr>
        <w:t>внутридворовых</w:t>
      </w:r>
      <w:proofErr w:type="spellEnd"/>
      <w:r w:rsidRPr="00D5330E">
        <w:rPr>
          <w:rFonts w:ascii="Arial" w:hAnsi="Arial" w:cs="Arial"/>
          <w:sz w:val="26"/>
          <w:szCs w:val="26"/>
          <w:lang w:eastAsia="ru-RU"/>
        </w:rPr>
        <w:t xml:space="preserve"> территорий и проездов, не входящих в территорию многоквартирного дома, от снега при снегопадах и формирование снежных валов и куч на заранее подготовленной территории;</w:t>
      </w:r>
    </w:p>
    <w:p w:rsidR="00A42E49" w:rsidRPr="00D5330E" w:rsidRDefault="00A42E49" w:rsidP="00A42E49">
      <w:pPr>
        <w:tabs>
          <w:tab w:val="left" w:pos="72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ab/>
        <w:t xml:space="preserve">- при возникновении скользкости или образовании гололеда – посыпка дорожек песком, </w:t>
      </w:r>
      <w:proofErr w:type="spellStart"/>
      <w:r w:rsidRPr="00D5330E">
        <w:rPr>
          <w:rFonts w:ascii="Arial" w:hAnsi="Arial" w:cs="Arial"/>
          <w:sz w:val="26"/>
          <w:szCs w:val="26"/>
          <w:lang w:eastAsia="ru-RU"/>
        </w:rPr>
        <w:t>пескосоляной</w:t>
      </w:r>
      <w:proofErr w:type="spellEnd"/>
      <w:r w:rsidRPr="00D5330E">
        <w:rPr>
          <w:rFonts w:ascii="Arial" w:hAnsi="Arial" w:cs="Arial"/>
          <w:sz w:val="26"/>
          <w:szCs w:val="26"/>
          <w:lang w:eastAsia="ru-RU"/>
        </w:rPr>
        <w:t xml:space="preserve"> смесью или иными </w:t>
      </w:r>
      <w:proofErr w:type="spellStart"/>
      <w:r w:rsidRPr="00D5330E">
        <w:rPr>
          <w:rFonts w:ascii="Arial" w:hAnsi="Arial" w:cs="Arial"/>
          <w:sz w:val="26"/>
          <w:szCs w:val="26"/>
          <w:lang w:eastAsia="ru-RU"/>
        </w:rPr>
        <w:t>противогололедными</w:t>
      </w:r>
      <w:proofErr w:type="spellEnd"/>
      <w:r w:rsidRPr="00D5330E">
        <w:rPr>
          <w:rFonts w:ascii="Arial" w:hAnsi="Arial" w:cs="Arial"/>
          <w:sz w:val="26"/>
          <w:szCs w:val="26"/>
          <w:lang w:eastAsia="ru-RU"/>
        </w:rPr>
        <w:t xml:space="preserve"> материалами;</w:t>
      </w:r>
    </w:p>
    <w:p w:rsidR="00A42E49" w:rsidRPr="00D5330E" w:rsidRDefault="00A42E49" w:rsidP="00A42E49">
      <w:pPr>
        <w:tabs>
          <w:tab w:val="left" w:pos="72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ab/>
        <w:t>- скалывание образовавшейся наледи, уборка снега и наледи со всей т</w:t>
      </w:r>
      <w:r w:rsidR="006D3E8D">
        <w:rPr>
          <w:rFonts w:ascii="Arial" w:hAnsi="Arial" w:cs="Arial"/>
          <w:sz w:val="26"/>
          <w:szCs w:val="26"/>
          <w:lang w:eastAsia="ru-RU"/>
        </w:rPr>
        <w:t>ерритории до твердого покрытия;</w:t>
      </w:r>
    </w:p>
    <w:p w:rsidR="00A42E49" w:rsidRPr="00D5330E" w:rsidRDefault="00A42E49" w:rsidP="00A42E49">
      <w:pPr>
        <w:tabs>
          <w:tab w:val="left" w:pos="72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ab/>
        <w:t xml:space="preserve">- вывоз снега с территорий, не позволяющих организовать хранение накопившегося объема снега без значительного </w:t>
      </w:r>
      <w:proofErr w:type="spellStart"/>
      <w:r w:rsidRPr="00D5330E">
        <w:rPr>
          <w:rFonts w:ascii="Arial" w:hAnsi="Arial" w:cs="Arial"/>
          <w:sz w:val="26"/>
          <w:szCs w:val="26"/>
          <w:lang w:eastAsia="ru-RU"/>
        </w:rPr>
        <w:t>зауживания</w:t>
      </w:r>
      <w:proofErr w:type="spellEnd"/>
      <w:r w:rsidRPr="00D5330E">
        <w:rPr>
          <w:rFonts w:ascii="Arial" w:hAnsi="Arial" w:cs="Arial"/>
          <w:sz w:val="26"/>
          <w:szCs w:val="26"/>
          <w:lang w:eastAsia="ru-RU"/>
        </w:rPr>
        <w:t xml:space="preserve"> проезжей части и тротуаров;</w:t>
      </w:r>
    </w:p>
    <w:p w:rsidR="00A42E49" w:rsidRPr="00D5330E" w:rsidRDefault="00A42E49" w:rsidP="00A42E49">
      <w:pPr>
        <w:tabs>
          <w:tab w:val="left" w:pos="720"/>
        </w:tabs>
        <w:suppressAutoHyphens w:val="0"/>
        <w:autoSpaceDE w:val="0"/>
        <w:autoSpaceDN w:val="0"/>
        <w:adjustRightInd w:val="0"/>
        <w:ind w:firstLine="709"/>
        <w:jc w:val="both"/>
        <w:rPr>
          <w:rFonts w:ascii="Arial" w:hAnsi="Arial" w:cs="Arial"/>
          <w:sz w:val="26"/>
          <w:szCs w:val="26"/>
          <w:lang w:eastAsia="ru-RU"/>
        </w:rPr>
      </w:pPr>
      <w:r w:rsidRPr="00D5330E">
        <w:rPr>
          <w:rFonts w:ascii="Arial" w:hAnsi="Arial" w:cs="Arial"/>
          <w:sz w:val="26"/>
          <w:szCs w:val="26"/>
          <w:lang w:eastAsia="ru-RU"/>
        </w:rPr>
        <w:tab/>
        <w:t>- в период повышения температуры воздуха, повлекшего таяние снега - организация отвода талых вод.</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Посыпку песком с примесью хлоридов, как правило, следует начинать немедленно с начала снегопада или появления гололеда.</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В первую очередь при гололеде посыпаются спуски, подъемы, перекрестки, места остановок общественного транспорта, пешеходные переходы.</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Тротуары рекомендуется посыпать сухим песком без хлоридов.</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lastRenderedPageBreak/>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Снег, сброшенный с крыш, следует немедленно вывозить.</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Все тротуары, дворы, лотки проезжей части улиц, площадей, набережных, и другие участки с асфальтовым покрытием рекомендуется очищать от снега и обледенелого наката под скребок и посыпать песком до 8 часов утра.</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Вывоз снега следует разрешать только на специально отведенные места отвала.</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Места отвала снега рекомендуется обеспечить удобными подъездами, необходимыми механизмами для складирования снега.</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 xml:space="preserve">Уборку и вывозку снега и льда с улиц, площадей, скверов и бульваров </w:t>
      </w:r>
      <w:r w:rsidR="00165670">
        <w:rPr>
          <w:rFonts w:ascii="Arial" w:hAnsi="Arial" w:cs="Arial"/>
          <w:sz w:val="26"/>
          <w:szCs w:val="26"/>
        </w:rPr>
        <w:t>следует</w:t>
      </w:r>
      <w:r w:rsidRPr="00D5330E">
        <w:rPr>
          <w:rFonts w:ascii="Arial" w:hAnsi="Arial" w:cs="Arial"/>
          <w:sz w:val="26"/>
          <w:szCs w:val="26"/>
        </w:rPr>
        <w:t xml:space="preserve">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A42E49" w:rsidRPr="00D5330E" w:rsidRDefault="00A42E49" w:rsidP="00A42E49">
      <w:pPr>
        <w:numPr>
          <w:ilvl w:val="2"/>
          <w:numId w:val="17"/>
        </w:numPr>
        <w:suppressAutoHyphens w:val="0"/>
        <w:ind w:left="0" w:firstLine="720"/>
        <w:contextualSpacing/>
        <w:jc w:val="both"/>
        <w:rPr>
          <w:rFonts w:ascii="Arial" w:hAnsi="Arial" w:cs="Arial"/>
          <w:sz w:val="26"/>
          <w:szCs w:val="26"/>
        </w:rPr>
      </w:pPr>
      <w:r w:rsidRPr="00D5330E">
        <w:rPr>
          <w:rFonts w:ascii="Arial" w:hAnsi="Arial" w:cs="Arial"/>
          <w:sz w:val="26"/>
          <w:szCs w:val="26"/>
        </w:rPr>
        <w:t xml:space="preserve">При уборке улиц, проездов, площадей специализированными организациями лицам, ответственным за содержание соответствующих территорий, </w:t>
      </w:r>
      <w:r w:rsidR="00B87E21">
        <w:rPr>
          <w:rFonts w:ascii="Arial" w:hAnsi="Arial" w:cs="Arial"/>
          <w:sz w:val="26"/>
          <w:szCs w:val="26"/>
        </w:rPr>
        <w:t>следует</w:t>
      </w:r>
      <w:bookmarkStart w:id="20" w:name="_GoBack"/>
      <w:bookmarkEnd w:id="20"/>
      <w:r w:rsidRPr="00D5330E">
        <w:rPr>
          <w:rFonts w:ascii="Arial" w:hAnsi="Arial" w:cs="Arial"/>
          <w:sz w:val="26"/>
          <w:szCs w:val="26"/>
        </w:rPr>
        <w:t xml:space="preserve"> обеспечивать после прохождения снегоочистительной техники уборку </w:t>
      </w:r>
      <w:proofErr w:type="spellStart"/>
      <w:r w:rsidRPr="00D5330E">
        <w:rPr>
          <w:rFonts w:ascii="Arial" w:hAnsi="Arial" w:cs="Arial"/>
          <w:sz w:val="26"/>
          <w:szCs w:val="26"/>
        </w:rPr>
        <w:t>прибордюрных</w:t>
      </w:r>
      <w:proofErr w:type="spellEnd"/>
      <w:r w:rsidRPr="00D5330E">
        <w:rPr>
          <w:rFonts w:ascii="Arial" w:hAnsi="Arial" w:cs="Arial"/>
          <w:sz w:val="26"/>
          <w:szCs w:val="26"/>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42E49" w:rsidRPr="00D5330E" w:rsidRDefault="00A42E49" w:rsidP="00A42E49">
      <w:pPr>
        <w:suppressAutoHyphens w:val="0"/>
        <w:ind w:left="720"/>
        <w:contextualSpacing/>
        <w:jc w:val="both"/>
        <w:rPr>
          <w:rFonts w:ascii="Arial" w:hAnsi="Arial" w:cs="Arial"/>
          <w:sz w:val="26"/>
          <w:szCs w:val="26"/>
        </w:rPr>
      </w:pPr>
    </w:p>
    <w:p w:rsidR="00A42E49" w:rsidRPr="00D5330E" w:rsidRDefault="00A42E49" w:rsidP="00A42E49">
      <w:pPr>
        <w:pStyle w:val="a7"/>
        <w:numPr>
          <w:ilvl w:val="1"/>
          <w:numId w:val="17"/>
        </w:numPr>
        <w:suppressAutoHyphens w:val="0"/>
        <w:autoSpaceDE w:val="0"/>
        <w:autoSpaceDN w:val="0"/>
        <w:adjustRightInd w:val="0"/>
        <w:ind w:left="0" w:firstLine="0"/>
        <w:jc w:val="center"/>
        <w:outlineLvl w:val="0"/>
        <w:rPr>
          <w:rFonts w:ascii="Arial" w:eastAsia="Calibri" w:hAnsi="Arial" w:cs="Arial"/>
          <w:b/>
          <w:sz w:val="26"/>
          <w:szCs w:val="26"/>
          <w:lang w:eastAsia="en-US"/>
        </w:rPr>
      </w:pPr>
      <w:r w:rsidRPr="00D5330E">
        <w:rPr>
          <w:rFonts w:ascii="Arial" w:eastAsia="Calibri" w:hAnsi="Arial" w:cs="Arial"/>
          <w:b/>
          <w:sz w:val="26"/>
          <w:szCs w:val="26"/>
          <w:lang w:eastAsia="en-US"/>
        </w:rPr>
        <w:t>Сбор, транспортировка и утилизация отходов</w:t>
      </w:r>
    </w:p>
    <w:p w:rsidR="00A42E49" w:rsidRPr="00D5330E" w:rsidRDefault="00A42E49" w:rsidP="00A42E49">
      <w:pPr>
        <w:suppressAutoHyphens w:val="0"/>
        <w:autoSpaceDE w:val="0"/>
        <w:autoSpaceDN w:val="0"/>
        <w:adjustRightInd w:val="0"/>
        <w:jc w:val="center"/>
        <w:rPr>
          <w:rFonts w:ascii="Arial" w:eastAsia="Calibri" w:hAnsi="Arial" w:cs="Arial"/>
          <w:b/>
          <w:sz w:val="26"/>
          <w:szCs w:val="26"/>
          <w:lang w:eastAsia="en-US"/>
        </w:rPr>
      </w:pPr>
    </w:p>
    <w:p w:rsidR="00A42E49" w:rsidRPr="00D5330E" w:rsidRDefault="00A42E49" w:rsidP="00A42E49">
      <w:pPr>
        <w:suppressAutoHyphens w:val="0"/>
        <w:autoSpaceDE w:val="0"/>
        <w:autoSpaceDN w:val="0"/>
        <w:adjustRightInd w:val="0"/>
        <w:ind w:firstLine="540"/>
        <w:jc w:val="both"/>
        <w:outlineLvl w:val="2"/>
        <w:rPr>
          <w:rFonts w:ascii="Arial" w:eastAsia="Calibri" w:hAnsi="Arial" w:cs="Arial"/>
          <w:sz w:val="26"/>
          <w:szCs w:val="26"/>
          <w:lang w:eastAsia="en-US"/>
        </w:rPr>
      </w:pPr>
      <w:r w:rsidRPr="00D5330E">
        <w:rPr>
          <w:rFonts w:ascii="Arial" w:eastAsia="Calibri" w:hAnsi="Arial" w:cs="Arial"/>
          <w:sz w:val="26"/>
          <w:szCs w:val="26"/>
          <w:lang w:eastAsia="en-US"/>
        </w:rPr>
        <w:t>10.6.1. Организация сбора, вывоза, утилизации и переработки коммунальных и промышленных отходов.</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10.6.2. Обращение с отходами организует собственник (владелец) отходов, если договор об обращении с отходами не предусматривает иное.</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bookmarkStart w:id="21" w:name="Par411"/>
      <w:bookmarkEnd w:id="21"/>
      <w:r w:rsidRPr="00D5330E">
        <w:rPr>
          <w:rFonts w:ascii="Arial" w:eastAsia="Calibri" w:hAnsi="Arial" w:cs="Arial"/>
          <w:sz w:val="26"/>
          <w:szCs w:val="26"/>
          <w:lang w:eastAsia="en-US"/>
        </w:rPr>
        <w:t xml:space="preserve">10.6.3. Накопление твердых коммунальных отходов собственниками индивидуальных жилых домов осуществляется в контейнерах для сбора твердых коммунальных отходов, которые размещаются на специально оборудованных контейнерных площадках, оборудованных собственниками </w:t>
      </w:r>
      <w:r w:rsidRPr="00D5330E">
        <w:rPr>
          <w:rFonts w:ascii="Arial" w:eastAsia="Calibri" w:hAnsi="Arial" w:cs="Arial"/>
          <w:sz w:val="26"/>
          <w:szCs w:val="26"/>
          <w:lang w:eastAsia="en-US"/>
        </w:rPr>
        <w:lastRenderedPageBreak/>
        <w:t>отходов на земельных участках, находящихся в их собственности, владении или пользовании, если иное не предусмотрено договором.</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bookmarkStart w:id="22" w:name="Par412"/>
      <w:bookmarkEnd w:id="22"/>
      <w:r w:rsidRPr="00D5330E">
        <w:rPr>
          <w:rFonts w:ascii="Arial" w:eastAsia="Calibri" w:hAnsi="Arial" w:cs="Arial"/>
          <w:sz w:val="26"/>
          <w:szCs w:val="26"/>
          <w:lang w:eastAsia="en-US"/>
        </w:rPr>
        <w:t>10.6.4. Собственники и наниматели жилых и нежилых помещений в многоквартирных домах для размещения твердых коммунальных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10.6.5.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 xml:space="preserve">10.6.6.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r w:rsidRPr="00D5330E">
        <w:rPr>
          <w:rFonts w:ascii="Arial" w:hAnsi="Arial" w:cs="Arial"/>
          <w:sz w:val="26"/>
          <w:szCs w:val="26"/>
        </w:rPr>
        <w:t>пункте 10.6.3.</w:t>
      </w:r>
      <w:r w:rsidRPr="00D5330E">
        <w:rPr>
          <w:rFonts w:ascii="Arial" w:eastAsia="Calibri" w:hAnsi="Arial" w:cs="Arial"/>
          <w:sz w:val="26"/>
          <w:szCs w:val="26"/>
          <w:lang w:eastAsia="en-US"/>
        </w:rPr>
        <w:t>, осуществляется администрацией Пригородного сельского поселения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Пригородного сельского поселения, а контейнерных площадок физических и юридических лиц (п.10.6.2.),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10.6.7.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При отсутствии возможности размещения достаточного количества контейнеров увеличивается кратность вывоза отходов.</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10.6.8. Запрещается устанавливать контейнеры на проезжей части, тротуарах, газонах и в проходных арках домов.</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10.6.9.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lastRenderedPageBreak/>
        <w:t xml:space="preserve">10.6.10. Лица, в ведении которых находятся места временного хранения отходов (контейнеры, контейнерная площадка, бункеры-накопители) обязаны </w:t>
      </w:r>
      <w:r w:rsidRPr="00D5330E">
        <w:rPr>
          <w:rFonts w:ascii="Arial" w:hAnsi="Arial" w:cs="Arial"/>
          <w:b/>
          <w:spacing w:val="2"/>
          <w:sz w:val="26"/>
          <w:szCs w:val="26"/>
          <w:lang w:eastAsia="ru-RU"/>
        </w:rPr>
        <w:t>обеспечить</w:t>
      </w:r>
      <w:r w:rsidRPr="00D5330E">
        <w:rPr>
          <w:rFonts w:ascii="Arial" w:hAnsi="Arial" w:cs="Arial"/>
          <w:spacing w:val="2"/>
          <w:sz w:val="26"/>
          <w:szCs w:val="26"/>
          <w:lang w:eastAsia="ru-RU"/>
        </w:rPr>
        <w:t>:</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 надлежащее текущее содержание контейнеров, контейнерной площадки и прилегающей к ней территории, бункеров-накопителей в соответствии с требованиями санитарных норм и правил;</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 по окончании погрузки отходов производить уборку контейнерной площадки (места расположения сборников отходов);</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 контроль за своевременным вывозом отходов согласно заключенным договорам с предприятием, осуществляющим данный вид деятельности и графикам вывоза;</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 своевременный ремонт, покраску (не реже одного раза в год) и замену непригодных к дальнейшему использованию контейнеров;</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 дезинфекцию контейнеров, бункеров и площадок под ними.</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10.6.11. Контейнерные площадки необходимо размещать удаленными от жилых зданий, границ участков детских учреждений, мест отдыха на расстоянии не менее чем 20 м и не далее 100 м. Территория площадки должна примыкать к проездам, но не мешать проезду транспорта.</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 xml:space="preserve">В исключительных случаях в районах сложившейся застройки, где отсутствуют возможности соблюдения установленных разрывов, эти расстояния определяются комиссионно с участием представителей органов местного самоуправления, управляющей организации (управляющей компании, и территориального управления </w:t>
      </w:r>
      <w:proofErr w:type="spellStart"/>
      <w:r w:rsidRPr="00D5330E">
        <w:rPr>
          <w:rFonts w:ascii="Arial" w:hAnsi="Arial" w:cs="Arial"/>
          <w:spacing w:val="2"/>
          <w:sz w:val="26"/>
          <w:szCs w:val="26"/>
          <w:lang w:eastAsia="ru-RU"/>
        </w:rPr>
        <w:t>Роспотребнадзора</w:t>
      </w:r>
      <w:proofErr w:type="spellEnd"/>
      <w:r w:rsidRPr="00D5330E">
        <w:rPr>
          <w:rFonts w:ascii="Arial" w:hAnsi="Arial" w:cs="Arial"/>
          <w:spacing w:val="2"/>
          <w:sz w:val="26"/>
          <w:szCs w:val="26"/>
          <w:lang w:eastAsia="ru-RU"/>
        </w:rPr>
        <w:t xml:space="preserve"> в установленном порядке).</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x 12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Контейнерная площадка должна иметь с трех сторон ограждение высотой не менее 1,5 м. Допускается изготовление контейнерных площадок закрытого типа по типовым проектам (эскизам), разработанным и согласованным в установленном порядке, а также установка полуподземных контейнеров для сбора твердых коммунальных отходов.</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 площадки.</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lastRenderedPageBreak/>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Функционирование осветительного оборудования следует устанавливать в режиме освещения прилегающей территории с высотой опор не менее 3 м.</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10.6.12.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10.6.13.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10.6.14.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10.6.15. Не допускается применение «поквартирной» системы удаления твердых коммунальных отходов.</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10.6.16. Для уменьшения воздействия шума на жителей коммунальных отходы вывозятся не ранее 7-00 часов утра и не позднее 23-00 часов.</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 xml:space="preserve">10.6.17.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w:t>
      </w:r>
      <w:r w:rsidRPr="00D5330E">
        <w:rPr>
          <w:rFonts w:ascii="Arial" w:eastAsia="Calibri" w:hAnsi="Arial" w:cs="Arial"/>
          <w:b/>
          <w:sz w:val="26"/>
          <w:szCs w:val="26"/>
          <w:lang w:eastAsia="en-US"/>
        </w:rPr>
        <w:t>обязаны</w:t>
      </w:r>
      <w:r w:rsidRPr="00D5330E">
        <w:rPr>
          <w:rFonts w:ascii="Arial" w:eastAsia="Calibri" w:hAnsi="Arial" w:cs="Arial"/>
          <w:sz w:val="26"/>
          <w:szCs w:val="26"/>
          <w:lang w:eastAsia="en-US"/>
        </w:rPr>
        <w:t>:</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 xml:space="preserve">1) не допускать разлива отработавших масел и </w:t>
      </w:r>
      <w:proofErr w:type="spellStart"/>
      <w:r w:rsidRPr="00D5330E">
        <w:rPr>
          <w:rFonts w:ascii="Arial" w:eastAsia="Calibri" w:hAnsi="Arial" w:cs="Arial"/>
          <w:sz w:val="26"/>
          <w:szCs w:val="26"/>
          <w:lang w:eastAsia="en-US"/>
        </w:rPr>
        <w:t>автожидкостей</w:t>
      </w:r>
      <w:proofErr w:type="spellEnd"/>
      <w:r w:rsidRPr="00D5330E">
        <w:rPr>
          <w:rFonts w:ascii="Arial" w:eastAsia="Calibri" w:hAnsi="Arial" w:cs="Arial"/>
          <w:sz w:val="26"/>
          <w:szCs w:val="26"/>
          <w:lang w:eastAsia="en-US"/>
        </w:rPr>
        <w:t>;</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 xml:space="preserve">2) определить места и емкости для сбора отработавших масел и </w:t>
      </w:r>
      <w:proofErr w:type="spellStart"/>
      <w:r w:rsidRPr="00D5330E">
        <w:rPr>
          <w:rFonts w:ascii="Arial" w:eastAsia="Calibri" w:hAnsi="Arial" w:cs="Arial"/>
          <w:sz w:val="26"/>
          <w:szCs w:val="26"/>
          <w:lang w:eastAsia="en-US"/>
        </w:rPr>
        <w:t>автожидкостей</w:t>
      </w:r>
      <w:proofErr w:type="spellEnd"/>
      <w:r w:rsidRPr="00D5330E">
        <w:rPr>
          <w:rFonts w:ascii="Arial" w:eastAsia="Calibri" w:hAnsi="Arial" w:cs="Arial"/>
          <w:sz w:val="26"/>
          <w:szCs w:val="26"/>
          <w:lang w:eastAsia="en-US"/>
        </w:rPr>
        <w:t>;</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A42E49" w:rsidRPr="00D5330E" w:rsidRDefault="00A42E49" w:rsidP="00A42E49">
      <w:pPr>
        <w:suppressAutoHyphens w:val="0"/>
        <w:autoSpaceDE w:val="0"/>
        <w:autoSpaceDN w:val="0"/>
        <w:adjustRightInd w:val="0"/>
        <w:ind w:firstLine="540"/>
        <w:jc w:val="both"/>
        <w:rPr>
          <w:rFonts w:ascii="Arial" w:eastAsia="Calibri" w:hAnsi="Arial" w:cs="Arial"/>
          <w:spacing w:val="2"/>
          <w:sz w:val="26"/>
          <w:szCs w:val="26"/>
          <w:shd w:val="clear" w:color="auto" w:fill="FFFFFF"/>
          <w:lang w:eastAsia="en-US"/>
        </w:rPr>
      </w:pPr>
      <w:r w:rsidRPr="00D5330E">
        <w:rPr>
          <w:rFonts w:ascii="Arial" w:hAnsi="Arial" w:cs="Arial"/>
          <w:spacing w:val="2"/>
          <w:sz w:val="26"/>
          <w:szCs w:val="26"/>
          <w:lang w:eastAsia="ru-RU"/>
        </w:rPr>
        <w:t xml:space="preserve">10.6.18. </w:t>
      </w:r>
      <w:r w:rsidRPr="00D5330E">
        <w:rPr>
          <w:rFonts w:ascii="Arial" w:eastAsia="Calibri" w:hAnsi="Arial" w:cs="Arial"/>
          <w:spacing w:val="2"/>
          <w:sz w:val="26"/>
          <w:szCs w:val="26"/>
          <w:shd w:val="clear" w:color="auto" w:fill="FFFFFF"/>
          <w:lang w:eastAsia="en-US"/>
        </w:rPr>
        <w:t>Крупногабаритные отходы должны собираться на специально отведенных площадках или в бункеры-накопители и вывозиться мусоровозами для крупногабаритных отходов или обычным грузовым транспортом.</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Вывоз крупногабаритных отходов должен осуществляться систематически по мере их накопления, но не реже одного раза в неделю.</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t>10.6.19. Сбор промышленных отходов осуществляется в специально оборудованных местах, сооружениях, емкостях, контейнерах.</w:t>
      </w:r>
    </w:p>
    <w:p w:rsidR="00A42E49" w:rsidRPr="00D5330E" w:rsidRDefault="00A42E49" w:rsidP="00A42E49">
      <w:pPr>
        <w:suppressAutoHyphens w:val="0"/>
        <w:autoSpaceDE w:val="0"/>
        <w:autoSpaceDN w:val="0"/>
        <w:adjustRightInd w:val="0"/>
        <w:ind w:firstLine="540"/>
        <w:jc w:val="both"/>
        <w:rPr>
          <w:rFonts w:ascii="Arial" w:hAnsi="Arial" w:cs="Arial"/>
          <w:spacing w:val="2"/>
          <w:sz w:val="26"/>
          <w:szCs w:val="26"/>
          <w:lang w:eastAsia="ru-RU"/>
        </w:rPr>
      </w:pPr>
      <w:r w:rsidRPr="00D5330E">
        <w:rPr>
          <w:rFonts w:ascii="Arial" w:hAnsi="Arial" w:cs="Arial"/>
          <w:spacing w:val="2"/>
          <w:sz w:val="26"/>
          <w:szCs w:val="26"/>
          <w:lang w:eastAsia="ru-RU"/>
        </w:rPr>
        <w:lastRenderedPageBreak/>
        <w:t>10.6.20 Сбор вторичного сырья осуществляется в пунктах приема вторичного сырья, контейнерах-накопителях, иных объектах, предназначенных для этих целей.</w:t>
      </w:r>
    </w:p>
    <w:p w:rsidR="00A42E49" w:rsidRPr="00D5330E" w:rsidRDefault="00A42E49" w:rsidP="00A42E49">
      <w:pPr>
        <w:suppressAutoHyphens w:val="0"/>
        <w:autoSpaceDE w:val="0"/>
        <w:autoSpaceDN w:val="0"/>
        <w:adjustRightInd w:val="0"/>
        <w:jc w:val="both"/>
        <w:rPr>
          <w:rFonts w:ascii="Arial" w:eastAsia="Calibri" w:hAnsi="Arial" w:cs="Arial"/>
          <w:sz w:val="26"/>
          <w:szCs w:val="26"/>
          <w:highlight w:val="yellow"/>
          <w:lang w:eastAsia="en-US"/>
        </w:rPr>
      </w:pPr>
    </w:p>
    <w:p w:rsidR="00A42E49" w:rsidRPr="00D5330E" w:rsidRDefault="00A42E49" w:rsidP="00A42E49">
      <w:pPr>
        <w:suppressAutoHyphens w:val="0"/>
        <w:autoSpaceDE w:val="0"/>
        <w:autoSpaceDN w:val="0"/>
        <w:adjustRightInd w:val="0"/>
        <w:jc w:val="center"/>
        <w:outlineLvl w:val="2"/>
        <w:rPr>
          <w:rFonts w:ascii="Arial" w:eastAsia="Calibri" w:hAnsi="Arial" w:cs="Arial"/>
          <w:b/>
          <w:sz w:val="26"/>
          <w:szCs w:val="26"/>
          <w:lang w:eastAsia="en-US"/>
        </w:rPr>
      </w:pPr>
      <w:r w:rsidRPr="00D5330E">
        <w:rPr>
          <w:rFonts w:ascii="Arial" w:eastAsia="Calibri" w:hAnsi="Arial" w:cs="Arial"/>
          <w:b/>
          <w:sz w:val="26"/>
          <w:szCs w:val="26"/>
          <w:lang w:eastAsia="en-US"/>
        </w:rPr>
        <w:t>10.7. Организация деятельности в сфере обращения с жидкими бытовыми отходами</w:t>
      </w:r>
    </w:p>
    <w:p w:rsidR="00A42E49" w:rsidRPr="00D5330E" w:rsidRDefault="00A42E49" w:rsidP="00A42E49">
      <w:pPr>
        <w:suppressAutoHyphens w:val="0"/>
        <w:autoSpaceDE w:val="0"/>
        <w:autoSpaceDN w:val="0"/>
        <w:adjustRightInd w:val="0"/>
        <w:jc w:val="both"/>
        <w:rPr>
          <w:rFonts w:ascii="Arial" w:eastAsia="Calibri" w:hAnsi="Arial" w:cs="Arial"/>
          <w:sz w:val="26"/>
          <w:szCs w:val="26"/>
          <w:highlight w:val="yellow"/>
          <w:lang w:eastAsia="en-US"/>
        </w:rPr>
      </w:pP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 xml:space="preserve">10.7.1. Сбор жидких бытовых отходов в </w:t>
      </w:r>
      <w:proofErr w:type="spellStart"/>
      <w:r w:rsidRPr="00D5330E">
        <w:rPr>
          <w:rFonts w:ascii="Arial" w:eastAsia="Calibri" w:hAnsi="Arial" w:cs="Arial"/>
          <w:sz w:val="26"/>
          <w:szCs w:val="26"/>
          <w:lang w:eastAsia="en-US"/>
        </w:rPr>
        <w:t>неканализованных</w:t>
      </w:r>
      <w:proofErr w:type="spellEnd"/>
      <w:r w:rsidRPr="00D5330E">
        <w:rPr>
          <w:rFonts w:ascii="Arial" w:eastAsia="Calibri" w:hAnsi="Arial" w:cs="Arial"/>
          <w:sz w:val="26"/>
          <w:szCs w:val="26"/>
          <w:lang w:eastAsia="en-US"/>
        </w:rPr>
        <w:t xml:space="preserve"> домовладениях осуществляется в местах, обустроенных в соответствии с действующим законодательством.</w:t>
      </w:r>
    </w:p>
    <w:p w:rsidR="00A42E49" w:rsidRPr="00D5330E" w:rsidRDefault="00A42E49" w:rsidP="00A42E49">
      <w:pPr>
        <w:widowControl w:val="0"/>
        <w:suppressAutoHyphens w:val="0"/>
        <w:autoSpaceDE w:val="0"/>
        <w:autoSpaceDN w:val="0"/>
        <w:ind w:firstLine="540"/>
        <w:jc w:val="both"/>
        <w:rPr>
          <w:rFonts w:ascii="Arial" w:hAnsi="Arial" w:cs="Arial"/>
          <w:sz w:val="26"/>
          <w:szCs w:val="26"/>
          <w:lang w:eastAsia="ru-RU"/>
        </w:rPr>
      </w:pPr>
      <w:r w:rsidRPr="00D5330E">
        <w:rPr>
          <w:rFonts w:ascii="Arial" w:hAnsi="Arial" w:cs="Arial"/>
          <w:sz w:val="26"/>
          <w:szCs w:val="26"/>
          <w:lang w:eastAsia="ru-RU"/>
        </w:rPr>
        <w:t>10.7.2.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 xml:space="preserve">10.7.3. Обязанность по организации сбора и вывоза жидких бытовых отходов, содержанию, ремонту дворовых </w:t>
      </w:r>
      <w:proofErr w:type="spellStart"/>
      <w:r w:rsidRPr="00D5330E">
        <w:rPr>
          <w:rFonts w:ascii="Arial" w:eastAsia="Calibri" w:hAnsi="Arial" w:cs="Arial"/>
          <w:sz w:val="26"/>
          <w:szCs w:val="26"/>
          <w:lang w:eastAsia="en-US"/>
        </w:rPr>
        <w:t>помойниц</w:t>
      </w:r>
      <w:proofErr w:type="spellEnd"/>
      <w:r w:rsidRPr="00D5330E">
        <w:rPr>
          <w:rFonts w:ascii="Arial" w:eastAsia="Calibri" w:hAnsi="Arial" w:cs="Arial"/>
          <w:sz w:val="26"/>
          <w:szCs w:val="26"/>
          <w:lang w:eastAsia="en-US"/>
        </w:rPr>
        <w:t xml:space="preserve"> многоквартирных домов возлагается на управляющих многоквартирными домами (в случае, если МКД находится на самоуправлении или на собственников помещений в МКД), в зоне индивидуальной жилой застройки - на владельцев домовладений.</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10.7.4. Дворовая уборная должна иметь подъездные пути для специального транспорта.</w:t>
      </w:r>
    </w:p>
    <w:p w:rsidR="00A42E49" w:rsidRPr="00D5330E" w:rsidRDefault="00A42E49" w:rsidP="00A42E49">
      <w:pPr>
        <w:widowControl w:val="0"/>
        <w:suppressAutoHyphens w:val="0"/>
        <w:autoSpaceDE w:val="0"/>
        <w:autoSpaceDN w:val="0"/>
        <w:ind w:firstLine="540"/>
        <w:jc w:val="both"/>
        <w:rPr>
          <w:rFonts w:ascii="Arial" w:hAnsi="Arial" w:cs="Arial"/>
          <w:sz w:val="26"/>
          <w:szCs w:val="26"/>
          <w:lang w:eastAsia="ru-RU"/>
        </w:rPr>
      </w:pPr>
      <w:r w:rsidRPr="00D5330E">
        <w:rPr>
          <w:rFonts w:ascii="Arial" w:hAnsi="Arial" w:cs="Arial"/>
          <w:sz w:val="26"/>
          <w:szCs w:val="26"/>
          <w:lang w:eastAsia="ru-RU"/>
        </w:rPr>
        <w:t xml:space="preserve">10.7.5. </w:t>
      </w:r>
      <w:r w:rsidRPr="00D5330E">
        <w:rPr>
          <w:rFonts w:ascii="Arial" w:hAnsi="Arial" w:cs="Arial"/>
          <w:b/>
          <w:sz w:val="26"/>
          <w:szCs w:val="26"/>
          <w:lang w:eastAsia="ru-RU"/>
        </w:rPr>
        <w:t>Запрещается</w:t>
      </w:r>
      <w:r w:rsidRPr="00D5330E">
        <w:rPr>
          <w:rFonts w:ascii="Arial" w:hAnsi="Arial" w:cs="Arial"/>
          <w:sz w:val="26"/>
          <w:szCs w:val="26"/>
          <w:lang w:eastAsia="ru-RU"/>
        </w:rPr>
        <w:t xml:space="preserve">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A42E49" w:rsidRPr="00D5330E" w:rsidRDefault="00A42E49" w:rsidP="00A42E49">
      <w:pPr>
        <w:widowControl w:val="0"/>
        <w:suppressAutoHyphens w:val="0"/>
        <w:autoSpaceDE w:val="0"/>
        <w:autoSpaceDN w:val="0"/>
        <w:ind w:firstLine="540"/>
        <w:jc w:val="both"/>
        <w:rPr>
          <w:rFonts w:ascii="Arial" w:hAnsi="Arial" w:cs="Arial"/>
          <w:sz w:val="26"/>
          <w:szCs w:val="26"/>
          <w:lang w:eastAsia="ru-RU"/>
        </w:rPr>
      </w:pPr>
      <w:r w:rsidRPr="00D5330E">
        <w:rPr>
          <w:rFonts w:ascii="Arial" w:hAnsi="Arial" w:cs="Arial"/>
          <w:sz w:val="26"/>
          <w:szCs w:val="26"/>
          <w:lang w:eastAsia="ru-RU"/>
        </w:rPr>
        <w:t>10.7.6. Все работы по обращению с жидкими отходами (выкачивание, вывоз, слив) должны быть механизированы и герметизированы.</w:t>
      </w:r>
    </w:p>
    <w:p w:rsidR="00A42E49" w:rsidRPr="00D5330E" w:rsidRDefault="00A42E49" w:rsidP="00A42E49">
      <w:pPr>
        <w:widowControl w:val="0"/>
        <w:suppressAutoHyphens w:val="0"/>
        <w:autoSpaceDE w:val="0"/>
        <w:autoSpaceDN w:val="0"/>
        <w:ind w:firstLine="540"/>
        <w:jc w:val="both"/>
        <w:rPr>
          <w:rFonts w:ascii="Arial" w:hAnsi="Arial" w:cs="Arial"/>
          <w:sz w:val="26"/>
          <w:szCs w:val="26"/>
          <w:lang w:eastAsia="ru-RU"/>
        </w:rPr>
      </w:pPr>
      <w:r w:rsidRPr="00D5330E">
        <w:rPr>
          <w:rFonts w:ascii="Arial" w:hAnsi="Arial" w:cs="Arial"/>
          <w:sz w:val="26"/>
          <w:szCs w:val="26"/>
          <w:lang w:eastAsia="ru-RU"/>
        </w:rPr>
        <w:t>10.7.7.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A42E49" w:rsidRPr="00D5330E" w:rsidRDefault="00A42E49" w:rsidP="00A42E49">
      <w:pPr>
        <w:widowControl w:val="0"/>
        <w:suppressAutoHyphens w:val="0"/>
        <w:autoSpaceDE w:val="0"/>
        <w:autoSpaceDN w:val="0"/>
        <w:ind w:firstLine="540"/>
        <w:jc w:val="both"/>
        <w:rPr>
          <w:rFonts w:ascii="Arial" w:hAnsi="Arial" w:cs="Arial"/>
          <w:sz w:val="26"/>
          <w:szCs w:val="26"/>
          <w:lang w:eastAsia="ru-RU"/>
        </w:rPr>
      </w:pPr>
      <w:r w:rsidRPr="00D5330E">
        <w:rPr>
          <w:rFonts w:ascii="Arial" w:hAnsi="Arial" w:cs="Arial"/>
          <w:sz w:val="26"/>
          <w:szCs w:val="26"/>
          <w:lang w:eastAsia="ru-RU"/>
        </w:rPr>
        <w:t xml:space="preserve">10.7.8. Граждане, использующие в качестве накопителя жидких бытовых отходов выгребные ямы, </w:t>
      </w:r>
      <w:r w:rsidRPr="00D5330E">
        <w:rPr>
          <w:rFonts w:ascii="Arial" w:hAnsi="Arial" w:cs="Arial"/>
          <w:b/>
          <w:sz w:val="26"/>
          <w:szCs w:val="26"/>
          <w:lang w:eastAsia="ru-RU"/>
        </w:rPr>
        <w:t>обязаны:</w:t>
      </w:r>
    </w:p>
    <w:p w:rsidR="00A42E49" w:rsidRPr="00D5330E" w:rsidRDefault="00A42E49" w:rsidP="00A42E49">
      <w:pPr>
        <w:widowControl w:val="0"/>
        <w:suppressAutoHyphens w:val="0"/>
        <w:autoSpaceDE w:val="0"/>
        <w:autoSpaceDN w:val="0"/>
        <w:ind w:firstLine="540"/>
        <w:jc w:val="both"/>
        <w:rPr>
          <w:rFonts w:ascii="Arial" w:hAnsi="Arial" w:cs="Arial"/>
          <w:sz w:val="26"/>
          <w:szCs w:val="26"/>
          <w:lang w:eastAsia="ru-RU"/>
        </w:rPr>
      </w:pPr>
      <w:r w:rsidRPr="00D5330E">
        <w:rPr>
          <w:rFonts w:ascii="Arial" w:hAnsi="Arial" w:cs="Arial"/>
          <w:sz w:val="26"/>
          <w:szCs w:val="26"/>
          <w:lang w:eastAsia="ru-RU"/>
        </w:rPr>
        <w:t>- пользоваться услугами специализированных организаций для вывоза жидких бытовых отходов;</w:t>
      </w:r>
    </w:p>
    <w:p w:rsidR="00A42E49" w:rsidRPr="00D5330E" w:rsidRDefault="00A42E49" w:rsidP="00A42E49">
      <w:pPr>
        <w:widowControl w:val="0"/>
        <w:suppressAutoHyphens w:val="0"/>
        <w:autoSpaceDE w:val="0"/>
        <w:autoSpaceDN w:val="0"/>
        <w:ind w:firstLine="540"/>
        <w:jc w:val="both"/>
        <w:rPr>
          <w:rFonts w:ascii="Arial" w:hAnsi="Arial" w:cs="Arial"/>
          <w:sz w:val="26"/>
          <w:szCs w:val="26"/>
          <w:lang w:eastAsia="ru-RU"/>
        </w:rPr>
      </w:pPr>
      <w:r w:rsidRPr="00D5330E">
        <w:rPr>
          <w:rFonts w:ascii="Arial" w:hAnsi="Arial" w:cs="Arial"/>
          <w:sz w:val="26"/>
          <w:szCs w:val="26"/>
          <w:lang w:eastAsia="ru-RU"/>
        </w:rPr>
        <w:t>- не выбрасывать в выгребные ямы твердые бытовые отходы, не сливать масла, смолы, мазут, кислоты, бензин, стоки, имеющие токсичные загрязнения;</w:t>
      </w:r>
    </w:p>
    <w:p w:rsidR="00A42E49" w:rsidRPr="00D5330E" w:rsidRDefault="00A42E49" w:rsidP="00A42E49">
      <w:pPr>
        <w:widowControl w:val="0"/>
        <w:suppressAutoHyphens w:val="0"/>
        <w:autoSpaceDE w:val="0"/>
        <w:autoSpaceDN w:val="0"/>
        <w:ind w:firstLine="540"/>
        <w:jc w:val="both"/>
        <w:rPr>
          <w:rFonts w:ascii="Arial" w:hAnsi="Arial" w:cs="Arial"/>
          <w:sz w:val="26"/>
          <w:szCs w:val="26"/>
          <w:lang w:eastAsia="ru-RU"/>
        </w:rPr>
      </w:pPr>
      <w:r w:rsidRPr="00D5330E">
        <w:rPr>
          <w:rFonts w:ascii="Arial" w:hAnsi="Arial" w:cs="Arial"/>
          <w:sz w:val="26"/>
          <w:szCs w:val="26"/>
          <w:lang w:eastAsia="ru-RU"/>
        </w:rPr>
        <w:t>- соблюдать действующие экологические, санитарно-гигиенические и противоэпидемиологические нормы и правила.</w:t>
      </w:r>
    </w:p>
    <w:p w:rsidR="00A42E49" w:rsidRPr="00D5330E" w:rsidRDefault="00A42E49" w:rsidP="00A42E49">
      <w:pPr>
        <w:widowControl w:val="0"/>
        <w:suppressAutoHyphens w:val="0"/>
        <w:autoSpaceDE w:val="0"/>
        <w:autoSpaceDN w:val="0"/>
        <w:ind w:firstLine="540"/>
        <w:jc w:val="both"/>
        <w:rPr>
          <w:rFonts w:ascii="Arial" w:hAnsi="Arial" w:cs="Arial"/>
          <w:sz w:val="26"/>
          <w:szCs w:val="26"/>
          <w:lang w:eastAsia="ru-RU"/>
        </w:rPr>
      </w:pPr>
      <w:r w:rsidRPr="00D5330E">
        <w:rPr>
          <w:rFonts w:ascii="Arial" w:hAnsi="Arial" w:cs="Arial"/>
          <w:sz w:val="26"/>
          <w:szCs w:val="26"/>
          <w:lang w:eastAsia="ru-RU"/>
        </w:rPr>
        <w:t>10.7.9.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A42E49" w:rsidRPr="00D5330E" w:rsidRDefault="00A42E49" w:rsidP="00A42E49">
      <w:pPr>
        <w:widowControl w:val="0"/>
        <w:suppressAutoHyphens w:val="0"/>
        <w:autoSpaceDE w:val="0"/>
        <w:autoSpaceDN w:val="0"/>
        <w:ind w:firstLine="540"/>
        <w:jc w:val="both"/>
        <w:rPr>
          <w:rFonts w:ascii="Arial" w:hAnsi="Arial" w:cs="Arial"/>
          <w:sz w:val="26"/>
          <w:szCs w:val="26"/>
          <w:lang w:eastAsia="ru-RU"/>
        </w:rPr>
      </w:pPr>
      <w:r w:rsidRPr="00D5330E">
        <w:rPr>
          <w:rFonts w:ascii="Arial" w:hAnsi="Arial" w:cs="Arial"/>
          <w:sz w:val="26"/>
          <w:szCs w:val="26"/>
          <w:lang w:eastAsia="ru-RU"/>
        </w:rPr>
        <w:t>10.7.10.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lastRenderedPageBreak/>
        <w:t xml:space="preserve">10.7.11. Выгреб дворовых уборных и </w:t>
      </w:r>
      <w:proofErr w:type="spellStart"/>
      <w:r w:rsidRPr="00D5330E">
        <w:rPr>
          <w:rFonts w:ascii="Arial" w:eastAsia="Calibri" w:hAnsi="Arial" w:cs="Arial"/>
          <w:sz w:val="26"/>
          <w:szCs w:val="26"/>
          <w:lang w:eastAsia="en-US"/>
        </w:rPr>
        <w:t>помойниц</w:t>
      </w:r>
      <w:proofErr w:type="spellEnd"/>
      <w:r w:rsidRPr="00D5330E">
        <w:rPr>
          <w:rFonts w:ascii="Arial" w:eastAsia="Calibri" w:hAnsi="Arial" w:cs="Arial"/>
          <w:sz w:val="26"/>
          <w:szCs w:val="26"/>
          <w:lang w:eastAsia="en-US"/>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10.7.12. Юридические лица, индивидуальные предприниматели и иные хозяйствующие субъекты, осуществляющие на территории Пригородного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10.7.13.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10.7.14. Уборка биотуалетов производится владельцем по мере загрязнения, но не реже одного раза в день. Переполнение биотуалетов не допускается.</w:t>
      </w:r>
    </w:p>
    <w:p w:rsidR="00A42E49" w:rsidRPr="00D5330E" w:rsidRDefault="00A42E49" w:rsidP="00A42E49">
      <w:pPr>
        <w:suppressAutoHyphens w:val="0"/>
        <w:autoSpaceDE w:val="0"/>
        <w:autoSpaceDN w:val="0"/>
        <w:adjustRightInd w:val="0"/>
        <w:ind w:firstLine="540"/>
        <w:jc w:val="both"/>
        <w:rPr>
          <w:rFonts w:ascii="Arial" w:eastAsia="Calibri" w:hAnsi="Arial" w:cs="Arial"/>
          <w:sz w:val="26"/>
          <w:szCs w:val="26"/>
          <w:lang w:eastAsia="en-US"/>
        </w:rPr>
      </w:pPr>
      <w:r w:rsidRPr="00D5330E">
        <w:rPr>
          <w:rFonts w:ascii="Arial" w:eastAsia="Calibri" w:hAnsi="Arial" w:cs="Arial"/>
          <w:sz w:val="26"/>
          <w:szCs w:val="26"/>
          <w:lang w:eastAsia="en-US"/>
        </w:rPr>
        <w:t xml:space="preserve">10.7.15. Работа биотуалетов без специальных, сертифицированных </w:t>
      </w:r>
      <w:proofErr w:type="spellStart"/>
      <w:r w:rsidRPr="00D5330E">
        <w:rPr>
          <w:rFonts w:ascii="Arial" w:eastAsia="Calibri" w:hAnsi="Arial" w:cs="Arial"/>
          <w:sz w:val="26"/>
          <w:szCs w:val="26"/>
          <w:lang w:eastAsia="en-US"/>
        </w:rPr>
        <w:t>расщепительных</w:t>
      </w:r>
      <w:proofErr w:type="spellEnd"/>
      <w:r w:rsidRPr="00D5330E">
        <w:rPr>
          <w:rFonts w:ascii="Arial" w:eastAsia="Calibri" w:hAnsi="Arial" w:cs="Arial"/>
          <w:sz w:val="26"/>
          <w:szCs w:val="26"/>
          <w:lang w:eastAsia="en-US"/>
        </w:rPr>
        <w:t xml:space="preserve"> и ароматических добавок не разрешается.</w:t>
      </w:r>
    </w:p>
    <w:p w:rsidR="00A42E49" w:rsidRPr="00D5330E" w:rsidRDefault="00A42E49" w:rsidP="00A42E49">
      <w:pPr>
        <w:suppressAutoHyphens w:val="0"/>
        <w:jc w:val="both"/>
        <w:rPr>
          <w:rFonts w:ascii="Arial" w:hAnsi="Arial" w:cs="Arial"/>
          <w:sz w:val="26"/>
          <w:szCs w:val="26"/>
          <w:lang w:eastAsia="ru-RU"/>
        </w:rPr>
      </w:pPr>
    </w:p>
    <w:p w:rsidR="00A42E49" w:rsidRPr="00D5330E" w:rsidRDefault="00A42E49" w:rsidP="00A42E49">
      <w:pPr>
        <w:suppressAutoHyphens w:val="0"/>
        <w:contextualSpacing/>
        <w:jc w:val="center"/>
        <w:rPr>
          <w:rFonts w:ascii="Arial" w:hAnsi="Arial" w:cs="Arial"/>
          <w:b/>
          <w:sz w:val="26"/>
          <w:szCs w:val="26"/>
        </w:rPr>
      </w:pPr>
      <w:r w:rsidRPr="00D5330E">
        <w:rPr>
          <w:rFonts w:ascii="Arial" w:hAnsi="Arial" w:cs="Arial"/>
          <w:b/>
          <w:sz w:val="26"/>
          <w:szCs w:val="26"/>
        </w:rPr>
        <w:t>10.8. Порядок содержания элементов благоустройства</w:t>
      </w:r>
    </w:p>
    <w:p w:rsidR="00A42E49" w:rsidRPr="00D5330E" w:rsidRDefault="00A42E49" w:rsidP="00A42E49">
      <w:pPr>
        <w:jc w:val="center"/>
        <w:rPr>
          <w:rFonts w:ascii="Arial" w:hAnsi="Arial" w:cs="Arial"/>
          <w:sz w:val="26"/>
          <w:szCs w:val="26"/>
        </w:rPr>
      </w:pP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Общие требования к содержанию элементов благоустройства.</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Организацию содержания иных элементов благоустройства следует осуществлять администрации муниципального образования.</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Пригородного сельского поселения.</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Строительные площадки следует ограждать по всему периметру плотным забором установленного образца. В ограждениях следует предусматривать минимальное количество проездов.</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Проезды, как правило, должны выходить на второстепенные улицы и оборудоваться шлагбаумами или воротами.</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lastRenderedPageBreak/>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A42E49" w:rsidRPr="00D5330E" w:rsidRDefault="00A42E49" w:rsidP="00A42E49">
      <w:pPr>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Строительство, установка и содержание малых архитектурных форм.</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Физическим или юридическим лицам при содержании малых архитектурных форм необходимо производить их ремонт и окраску, согласовывая кодеры с администрацией Пригородного сельского поселения.</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 а ремонт по необходимости.</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Окраску каменных, железобетонных и иных материалов, не требующих защиты, делать не обязательно.</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b/>
          <w:sz w:val="26"/>
          <w:szCs w:val="26"/>
        </w:rPr>
        <w:t>Запрещается</w:t>
      </w:r>
      <w:r w:rsidRPr="00D5330E">
        <w:rPr>
          <w:rFonts w:ascii="Arial" w:hAnsi="Arial" w:cs="Arial"/>
          <w:sz w:val="26"/>
          <w:szCs w:val="26"/>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b/>
          <w:sz w:val="26"/>
          <w:szCs w:val="26"/>
        </w:rPr>
        <w:t xml:space="preserve">Запрещается </w:t>
      </w:r>
      <w:r w:rsidRPr="00D5330E">
        <w:rPr>
          <w:rFonts w:ascii="Arial" w:hAnsi="Arial" w:cs="Arial"/>
          <w:sz w:val="26"/>
          <w:szCs w:val="26"/>
        </w:rPr>
        <w:t>устанавливать ограждения за границами территории домовладения.</w:t>
      </w:r>
    </w:p>
    <w:p w:rsidR="00A42E49" w:rsidRPr="00D5330E" w:rsidRDefault="00A42E49" w:rsidP="00A42E49">
      <w:pPr>
        <w:ind w:left="709"/>
        <w:contextualSpacing/>
        <w:jc w:val="both"/>
        <w:rPr>
          <w:rFonts w:ascii="Arial" w:hAnsi="Arial" w:cs="Arial"/>
          <w:sz w:val="26"/>
          <w:szCs w:val="26"/>
        </w:rPr>
      </w:pPr>
    </w:p>
    <w:p w:rsidR="00A42E49" w:rsidRPr="00D5330E" w:rsidRDefault="00A42E49" w:rsidP="00A42E49">
      <w:pPr>
        <w:pStyle w:val="a7"/>
        <w:numPr>
          <w:ilvl w:val="1"/>
          <w:numId w:val="18"/>
        </w:numPr>
        <w:suppressAutoHyphens w:val="0"/>
        <w:ind w:left="0" w:firstLine="0"/>
        <w:contextualSpacing/>
        <w:jc w:val="center"/>
        <w:rPr>
          <w:rFonts w:ascii="Arial" w:hAnsi="Arial" w:cs="Arial"/>
          <w:b/>
          <w:sz w:val="26"/>
          <w:szCs w:val="26"/>
        </w:rPr>
      </w:pPr>
      <w:r w:rsidRPr="00D5330E">
        <w:rPr>
          <w:rFonts w:ascii="Arial" w:hAnsi="Arial" w:cs="Arial"/>
          <w:b/>
          <w:sz w:val="26"/>
          <w:szCs w:val="26"/>
        </w:rPr>
        <w:t>Ремонт и содержание зданий и сооружений</w:t>
      </w:r>
    </w:p>
    <w:p w:rsidR="00A42E49" w:rsidRPr="00D5330E" w:rsidRDefault="00A42E49" w:rsidP="00A42E49">
      <w:pPr>
        <w:ind w:left="720"/>
        <w:contextualSpacing/>
        <w:jc w:val="both"/>
        <w:rPr>
          <w:rFonts w:ascii="Arial" w:hAnsi="Arial" w:cs="Arial"/>
          <w:sz w:val="26"/>
          <w:szCs w:val="26"/>
        </w:rPr>
      </w:pPr>
    </w:p>
    <w:p w:rsidR="00A42E49" w:rsidRPr="00D5330E" w:rsidRDefault="00A42E49" w:rsidP="00A42E49">
      <w:pPr>
        <w:pStyle w:val="a7"/>
        <w:numPr>
          <w:ilvl w:val="2"/>
          <w:numId w:val="18"/>
        </w:numPr>
        <w:suppressAutoHyphens w:val="0"/>
        <w:ind w:left="0" w:firstLine="709"/>
        <w:jc w:val="both"/>
        <w:rPr>
          <w:rFonts w:ascii="Arial" w:hAnsi="Arial" w:cs="Arial"/>
          <w:sz w:val="26"/>
          <w:szCs w:val="26"/>
        </w:rPr>
      </w:pPr>
      <w:r w:rsidRPr="00D5330E">
        <w:rPr>
          <w:rFonts w:ascii="Arial" w:hAnsi="Arial" w:cs="Arial"/>
          <w:sz w:val="26"/>
          <w:szCs w:val="26"/>
        </w:rPr>
        <w:t>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10.9.2.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Пригородного сельского поселения.</w:t>
      </w:r>
    </w:p>
    <w:p w:rsidR="00A42E49" w:rsidRPr="00D5330E" w:rsidRDefault="00A42E49" w:rsidP="00A42E49">
      <w:pPr>
        <w:pStyle w:val="a7"/>
        <w:numPr>
          <w:ilvl w:val="2"/>
          <w:numId w:val="19"/>
        </w:numPr>
        <w:suppressAutoHyphens w:val="0"/>
        <w:ind w:left="0" w:firstLine="709"/>
        <w:jc w:val="both"/>
        <w:rPr>
          <w:rFonts w:ascii="Arial" w:hAnsi="Arial" w:cs="Arial"/>
          <w:sz w:val="26"/>
          <w:szCs w:val="26"/>
        </w:rPr>
      </w:pPr>
      <w:r w:rsidRPr="00D5330E">
        <w:rPr>
          <w:rFonts w:ascii="Arial" w:hAnsi="Arial" w:cs="Arial"/>
          <w:sz w:val="26"/>
          <w:szCs w:val="26"/>
        </w:rPr>
        <w:t>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A42E49" w:rsidRPr="00D5330E" w:rsidRDefault="00A42E49" w:rsidP="00A42E49">
      <w:pPr>
        <w:pStyle w:val="a7"/>
        <w:numPr>
          <w:ilvl w:val="2"/>
          <w:numId w:val="19"/>
        </w:numPr>
        <w:suppressAutoHyphens w:val="0"/>
        <w:ind w:left="0" w:firstLine="709"/>
        <w:jc w:val="both"/>
        <w:rPr>
          <w:rFonts w:ascii="Arial" w:hAnsi="Arial" w:cs="Arial"/>
          <w:sz w:val="26"/>
          <w:szCs w:val="26"/>
        </w:rPr>
      </w:pPr>
      <w:r w:rsidRPr="00D5330E">
        <w:rPr>
          <w:rFonts w:ascii="Arial" w:hAnsi="Arial" w:cs="Arial"/>
          <w:sz w:val="26"/>
          <w:szCs w:val="26"/>
        </w:rPr>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10.9.5.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w:t>
      </w:r>
      <w:r w:rsidRPr="00D5330E">
        <w:rPr>
          <w:rFonts w:ascii="Arial" w:hAnsi="Arial" w:cs="Arial"/>
          <w:sz w:val="26"/>
          <w:szCs w:val="26"/>
        </w:rPr>
        <w:lastRenderedPageBreak/>
        <w:t>облик муниципального образования и подлежит согласованию администрацией в установленном ей порядке.</w:t>
      </w:r>
    </w:p>
    <w:p w:rsidR="00A42E49" w:rsidRPr="00D5330E" w:rsidRDefault="00A42E49" w:rsidP="00A42E49">
      <w:pPr>
        <w:pStyle w:val="a7"/>
        <w:numPr>
          <w:ilvl w:val="2"/>
          <w:numId w:val="19"/>
        </w:numPr>
        <w:suppressAutoHyphens w:val="0"/>
        <w:ind w:left="0" w:firstLine="709"/>
        <w:jc w:val="both"/>
        <w:rPr>
          <w:rFonts w:ascii="Arial" w:hAnsi="Arial" w:cs="Arial"/>
          <w:sz w:val="26"/>
          <w:szCs w:val="26"/>
        </w:rPr>
      </w:pPr>
      <w:r w:rsidRPr="00D5330E">
        <w:rPr>
          <w:rFonts w:ascii="Arial" w:hAnsi="Arial" w:cs="Arial"/>
          <w:sz w:val="26"/>
          <w:szCs w:val="26"/>
        </w:rPr>
        <w:t xml:space="preserve">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A42E49" w:rsidRPr="00D5330E" w:rsidRDefault="00A42E49" w:rsidP="00A42E49">
      <w:pPr>
        <w:pStyle w:val="a7"/>
        <w:numPr>
          <w:ilvl w:val="2"/>
          <w:numId w:val="19"/>
        </w:numPr>
        <w:suppressAutoHyphens w:val="0"/>
        <w:ind w:left="0" w:firstLine="709"/>
        <w:jc w:val="both"/>
        <w:rPr>
          <w:rFonts w:ascii="Arial" w:hAnsi="Arial" w:cs="Arial"/>
          <w:sz w:val="26"/>
          <w:szCs w:val="26"/>
        </w:rPr>
      </w:pPr>
      <w:r w:rsidRPr="00D5330E">
        <w:rPr>
          <w:rFonts w:ascii="Arial" w:hAnsi="Arial" w:cs="Arial"/>
          <w:sz w:val="26"/>
          <w:szCs w:val="26"/>
        </w:rPr>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A42E49" w:rsidRPr="00D5330E" w:rsidRDefault="00A42E49" w:rsidP="00A42E49">
      <w:pPr>
        <w:pStyle w:val="a7"/>
        <w:numPr>
          <w:ilvl w:val="2"/>
          <w:numId w:val="19"/>
        </w:numPr>
        <w:suppressAutoHyphens w:val="0"/>
        <w:ind w:left="0" w:firstLine="709"/>
        <w:jc w:val="both"/>
        <w:rPr>
          <w:rFonts w:ascii="Arial" w:hAnsi="Arial" w:cs="Arial"/>
          <w:sz w:val="26"/>
          <w:szCs w:val="26"/>
        </w:rPr>
      </w:pPr>
      <w:r w:rsidRPr="00D5330E">
        <w:rPr>
          <w:rFonts w:ascii="Arial" w:hAnsi="Arial" w:cs="Arial"/>
          <w:sz w:val="26"/>
          <w:szCs w:val="26"/>
        </w:rPr>
        <w:t>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10.9.8.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xml:space="preserve">10.9.9. Содержание фасадов зданий, сооружений </w:t>
      </w:r>
      <w:r w:rsidRPr="00D5330E">
        <w:rPr>
          <w:rFonts w:ascii="Arial" w:hAnsi="Arial" w:cs="Arial"/>
          <w:b/>
          <w:sz w:val="26"/>
          <w:szCs w:val="26"/>
        </w:rPr>
        <w:t>включает</w:t>
      </w:r>
      <w:r w:rsidRPr="00D5330E">
        <w:rPr>
          <w:rFonts w:ascii="Arial" w:hAnsi="Arial" w:cs="Arial"/>
          <w:sz w:val="26"/>
          <w:szCs w:val="26"/>
        </w:rPr>
        <w:t>:</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D5330E">
        <w:rPr>
          <w:rFonts w:ascii="Arial" w:hAnsi="Arial" w:cs="Arial"/>
          <w:sz w:val="26"/>
          <w:szCs w:val="26"/>
        </w:rPr>
        <w:t>отмосток</w:t>
      </w:r>
      <w:proofErr w:type="spellEnd"/>
      <w:r w:rsidRPr="00D5330E">
        <w:rPr>
          <w:rFonts w:ascii="Arial" w:hAnsi="Arial" w:cs="Arial"/>
          <w:sz w:val="26"/>
          <w:szCs w:val="26"/>
        </w:rPr>
        <w:t>, приямков цокольных окон и входов в подвалы и иных конструктивных элементов;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обеспечение наличия и содержания в исправном состоянии водостоков, водосточных труб и сливов;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очистку от снега и льда крыш и козырьков, удаление наледи, снега и сосулек с карнизов, балконов и лоджий;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герметизацию, заделку и расшивку швов, трещин и выбоин;</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поддержание в исправном состоянии размещенного на фасаде электроосвещения;</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очистку от надписей, рисунков, объявлений, плакатов и иной информационно-печатной продукции, а также нанесенных граффити.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w:t>
      </w:r>
      <w:r w:rsidRPr="00D5330E">
        <w:rPr>
          <w:rFonts w:ascii="Arial" w:hAnsi="Arial" w:cs="Arial"/>
          <w:sz w:val="26"/>
          <w:szCs w:val="26"/>
        </w:rPr>
        <w:lastRenderedPageBreak/>
        <w:t>эксплуатации зданий и сооружений, настоящими Правилами и нормативными правовыми актами муниципального образования.</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В целях обеспечения надлежащего состояния внешнего вида фасадов зданий и сооружений, сохранения их архитектурно-градостроительного облика з</w:t>
      </w:r>
      <w:r w:rsidRPr="00D5330E">
        <w:rPr>
          <w:rFonts w:ascii="Arial" w:hAnsi="Arial" w:cs="Arial"/>
          <w:b/>
          <w:sz w:val="26"/>
          <w:szCs w:val="26"/>
        </w:rPr>
        <w:t>апрещается</w:t>
      </w:r>
      <w:r w:rsidR="006D3E8D">
        <w:rPr>
          <w:rFonts w:ascii="Arial" w:hAnsi="Arial" w:cs="Arial"/>
          <w:sz w:val="26"/>
          <w:szCs w:val="26"/>
        </w:rPr>
        <w:t>:</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изменение внешнего вида фасада зданий и сооружений в нарушение требований, установленных настоящим разделом;</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уничтожение, порча, искажение конструктивных элементов и архитектурных деталей фасадов зданий и сооружений;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самовольное произведение надписей на фасадах зданий (сооружений);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использование </w:t>
      </w:r>
      <w:proofErr w:type="spellStart"/>
      <w:r w:rsidRPr="00D5330E">
        <w:rPr>
          <w:rFonts w:ascii="Arial" w:hAnsi="Arial" w:cs="Arial"/>
          <w:sz w:val="26"/>
          <w:szCs w:val="26"/>
        </w:rPr>
        <w:t>профнастила</w:t>
      </w:r>
      <w:proofErr w:type="spellEnd"/>
      <w:r w:rsidRPr="00D5330E">
        <w:rPr>
          <w:rFonts w:ascii="Arial" w:hAnsi="Arial" w:cs="Arial"/>
          <w:sz w:val="26"/>
          <w:szCs w:val="26"/>
        </w:rPr>
        <w:t xml:space="preserve">, </w:t>
      </w:r>
      <w:proofErr w:type="spellStart"/>
      <w:r w:rsidRPr="00D5330E">
        <w:rPr>
          <w:rFonts w:ascii="Arial" w:hAnsi="Arial" w:cs="Arial"/>
          <w:sz w:val="26"/>
          <w:szCs w:val="26"/>
        </w:rPr>
        <w:t>металлопрофилей</w:t>
      </w:r>
      <w:proofErr w:type="spellEnd"/>
      <w:r w:rsidRPr="00D5330E">
        <w:rPr>
          <w:rFonts w:ascii="Arial" w:hAnsi="Arial" w:cs="Arial"/>
          <w:sz w:val="26"/>
          <w:szCs w:val="26"/>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размещение наружных кондиционеров и антенн на архитектурных деталях, элементах декора, поверхностях с ценной архитектурной отделкой.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lastRenderedPageBreak/>
        <w:t xml:space="preserve">- При осуществлении работ по благоустройству прилегающих к зданиям и сооружениям территорий (тротуаров, </w:t>
      </w:r>
      <w:proofErr w:type="spellStart"/>
      <w:r w:rsidRPr="00D5330E">
        <w:rPr>
          <w:rFonts w:ascii="Arial" w:hAnsi="Arial" w:cs="Arial"/>
          <w:sz w:val="26"/>
          <w:szCs w:val="26"/>
        </w:rPr>
        <w:t>отмосток</w:t>
      </w:r>
      <w:proofErr w:type="spellEnd"/>
      <w:r w:rsidRPr="00D5330E">
        <w:rPr>
          <w:rFonts w:ascii="Arial" w:hAnsi="Arial" w:cs="Arial"/>
          <w:sz w:val="26"/>
          <w:szCs w:val="26"/>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5330E">
        <w:rPr>
          <w:rFonts w:ascii="Arial" w:hAnsi="Arial" w:cs="Arial"/>
          <w:sz w:val="26"/>
          <w:szCs w:val="26"/>
        </w:rPr>
        <w:t>отмосток</w:t>
      </w:r>
      <w:proofErr w:type="spellEnd"/>
      <w:r w:rsidRPr="00D5330E">
        <w:rPr>
          <w:rFonts w:ascii="Arial" w:hAnsi="Arial" w:cs="Arial"/>
          <w:sz w:val="26"/>
          <w:szCs w:val="26"/>
        </w:rPr>
        <w:t>.</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При проектировании входных групп, изменении фасадов зданий, сооружений </w:t>
      </w:r>
      <w:r w:rsidRPr="00D5330E">
        <w:rPr>
          <w:rFonts w:ascii="Arial" w:hAnsi="Arial" w:cs="Arial"/>
          <w:b/>
          <w:sz w:val="26"/>
          <w:szCs w:val="26"/>
        </w:rPr>
        <w:t>не допускается</w:t>
      </w:r>
      <w:r w:rsidRPr="00D5330E">
        <w:rPr>
          <w:rFonts w:ascii="Arial" w:hAnsi="Arial" w:cs="Arial"/>
          <w:sz w:val="26"/>
          <w:szCs w:val="26"/>
        </w:rPr>
        <w:t>:</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устройство опорных элементов (колонн, стоек), препятствующих движению пешеходов;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прокладка сетей инженерно-технического обеспечения открытым способом по фасаду здания, выходящему на улицу.</w:t>
      </w:r>
    </w:p>
    <w:p w:rsidR="00A42E49" w:rsidRPr="00D5330E" w:rsidRDefault="00A42E49" w:rsidP="00A42E49">
      <w:pPr>
        <w:suppressAutoHyphens w:val="0"/>
        <w:jc w:val="both"/>
        <w:rPr>
          <w:rFonts w:ascii="Arial" w:hAnsi="Arial" w:cs="Arial"/>
          <w:sz w:val="26"/>
          <w:szCs w:val="26"/>
        </w:rPr>
      </w:pPr>
      <w:r w:rsidRPr="00D5330E">
        <w:rPr>
          <w:rFonts w:ascii="Arial" w:hAnsi="Arial" w:cs="Arial"/>
          <w:sz w:val="26"/>
          <w:szCs w:val="26"/>
        </w:rPr>
        <w:t xml:space="preserve">10.9.10. Собственники или наниматели индивидуальных жилых домов, если иное не предусмотрено законом или договором, </w:t>
      </w:r>
      <w:r w:rsidRPr="00D5330E">
        <w:rPr>
          <w:rFonts w:ascii="Arial" w:hAnsi="Arial" w:cs="Arial"/>
          <w:b/>
          <w:sz w:val="26"/>
          <w:szCs w:val="26"/>
        </w:rPr>
        <w:t>обязаны:</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иметь на жилом доме указатель наименования улицы, проспекта, площади - уличный указатель и указатель номера дома и корпуса - номерной знак номерной знак и поддерживать его в исправном состоянии;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содержать в порядке территорию домовладения и обеспечивать надлежащее санитарное состояние;</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других инженерных сетей;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A42E49" w:rsidRPr="00D5330E" w:rsidRDefault="00A42E49" w:rsidP="00A42E49">
      <w:pPr>
        <w:suppressAutoHyphens w:val="0"/>
        <w:jc w:val="both"/>
        <w:rPr>
          <w:rFonts w:ascii="Arial" w:hAnsi="Arial" w:cs="Arial"/>
          <w:sz w:val="26"/>
          <w:szCs w:val="26"/>
        </w:rPr>
      </w:pPr>
      <w:r w:rsidRPr="00D5330E">
        <w:rPr>
          <w:rFonts w:ascii="Arial" w:hAnsi="Arial" w:cs="Arial"/>
          <w:sz w:val="26"/>
          <w:szCs w:val="26"/>
        </w:rPr>
        <w:t xml:space="preserve">10.9.11. На территории индивидуальной жилой застройки </w:t>
      </w:r>
      <w:r w:rsidRPr="00D5330E">
        <w:rPr>
          <w:rFonts w:ascii="Arial" w:hAnsi="Arial" w:cs="Arial"/>
          <w:b/>
          <w:sz w:val="26"/>
          <w:szCs w:val="26"/>
        </w:rPr>
        <w:t>не допускается</w:t>
      </w:r>
      <w:r w:rsidRPr="00D5330E">
        <w:rPr>
          <w:rFonts w:ascii="Arial" w:hAnsi="Arial" w:cs="Arial"/>
          <w:sz w:val="26"/>
          <w:szCs w:val="26"/>
        </w:rPr>
        <w:t>:</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размещать на уличных проездах заграждения, затрудняющие или препятствующие доступу специального транспорта и уборочной техники;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сжигать листву, любые виды отходов и мусор на территориях домовладений и на прилегающих к ним территориях;</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складировать уголь, тару, дрова, крупногабаритные отходы, строительные материалы за территорией домовладения;</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разрушать и портить элементы благоустройства территории, засорять водоемы;</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захламлять прилегающую территорию любыми отходами;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хранить разукомплектованное (неисправное) транспортное средство за территорией домовладения.</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lastRenderedPageBreak/>
        <w:t>-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10.9.12. </w:t>
      </w:r>
      <w:r w:rsidRPr="00D5330E">
        <w:rPr>
          <w:rFonts w:ascii="Arial" w:hAnsi="Arial" w:cs="Arial"/>
          <w:b/>
          <w:sz w:val="26"/>
          <w:szCs w:val="26"/>
        </w:rPr>
        <w:t>Не допускается</w:t>
      </w:r>
      <w:r w:rsidRPr="00D5330E">
        <w:rPr>
          <w:rFonts w:ascii="Arial" w:hAnsi="Arial" w:cs="Arial"/>
          <w:sz w:val="26"/>
          <w:szCs w:val="26"/>
        </w:rPr>
        <w:t>:</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установка ограждений из бытовых отходов и их элементов;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при замене ограждений использование материалов и формы, снижающих эстетические и эксплуатационные характеристики заменяемого элемента;</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проектирование глухих и железобетонных ограждений на территориях рекреационного, общественного назначения;</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использование </w:t>
      </w:r>
      <w:proofErr w:type="spellStart"/>
      <w:r w:rsidRPr="00D5330E">
        <w:rPr>
          <w:rFonts w:ascii="Arial" w:hAnsi="Arial" w:cs="Arial"/>
          <w:sz w:val="26"/>
          <w:szCs w:val="26"/>
        </w:rPr>
        <w:t>профлиста</w:t>
      </w:r>
      <w:proofErr w:type="spellEnd"/>
      <w:r w:rsidRPr="00D5330E">
        <w:rPr>
          <w:rFonts w:ascii="Arial" w:hAnsi="Arial" w:cs="Arial"/>
          <w:sz w:val="26"/>
          <w:szCs w:val="26"/>
        </w:rPr>
        <w:t xml:space="preserve">, </w:t>
      </w:r>
      <w:proofErr w:type="spellStart"/>
      <w:r w:rsidRPr="00D5330E">
        <w:rPr>
          <w:rFonts w:ascii="Arial" w:hAnsi="Arial" w:cs="Arial"/>
          <w:sz w:val="26"/>
          <w:szCs w:val="26"/>
        </w:rPr>
        <w:t>сайдинга</w:t>
      </w:r>
      <w:proofErr w:type="spellEnd"/>
      <w:r w:rsidRPr="00D5330E">
        <w:rPr>
          <w:rFonts w:ascii="Arial" w:hAnsi="Arial" w:cs="Arial"/>
          <w:sz w:val="26"/>
          <w:szCs w:val="26"/>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xml:space="preserve"> - использование деталей ограждений, способных вызвать порчу имущества граждан;</w:t>
      </w:r>
    </w:p>
    <w:p w:rsidR="00A42E49" w:rsidRPr="00D5330E" w:rsidRDefault="00A42E49" w:rsidP="00A42E49">
      <w:pPr>
        <w:ind w:firstLine="709"/>
        <w:jc w:val="both"/>
        <w:rPr>
          <w:rFonts w:ascii="Arial" w:hAnsi="Arial" w:cs="Arial"/>
          <w:b/>
          <w:sz w:val="26"/>
          <w:szCs w:val="26"/>
        </w:rPr>
      </w:pPr>
      <w:r w:rsidRPr="00D5330E">
        <w:rPr>
          <w:rFonts w:ascii="Arial" w:hAnsi="Arial" w:cs="Arial"/>
          <w:sz w:val="26"/>
          <w:szCs w:val="26"/>
        </w:rPr>
        <w:t>- окраска ограждений в чрезмерно активные тона (синий, красный, розовый, фиолетовый)».</w:t>
      </w:r>
    </w:p>
    <w:p w:rsidR="00A42E49" w:rsidRPr="00D5330E" w:rsidRDefault="00A42E49" w:rsidP="00A42E49">
      <w:pPr>
        <w:ind w:firstLine="709"/>
        <w:jc w:val="both"/>
        <w:rPr>
          <w:rFonts w:ascii="Arial" w:hAnsi="Arial" w:cs="Arial"/>
          <w:b/>
          <w:sz w:val="26"/>
          <w:szCs w:val="26"/>
        </w:rPr>
      </w:pPr>
    </w:p>
    <w:p w:rsidR="00A42E49" w:rsidRPr="00D5330E" w:rsidRDefault="00A42E49" w:rsidP="00A42E49">
      <w:pPr>
        <w:pStyle w:val="a7"/>
        <w:numPr>
          <w:ilvl w:val="1"/>
          <w:numId w:val="19"/>
        </w:numPr>
        <w:suppressAutoHyphens w:val="0"/>
        <w:contextualSpacing/>
        <w:jc w:val="center"/>
        <w:rPr>
          <w:rFonts w:ascii="Arial" w:hAnsi="Arial" w:cs="Arial"/>
          <w:b/>
          <w:sz w:val="26"/>
          <w:szCs w:val="26"/>
        </w:rPr>
      </w:pPr>
      <w:r w:rsidRPr="00D5330E">
        <w:rPr>
          <w:rFonts w:ascii="Arial" w:hAnsi="Arial" w:cs="Arial"/>
          <w:b/>
          <w:sz w:val="26"/>
          <w:szCs w:val="26"/>
        </w:rPr>
        <w:t>Работы по озеленению территорий и содержанию зеленых насаждений</w:t>
      </w:r>
    </w:p>
    <w:p w:rsidR="00A42E49" w:rsidRPr="00D5330E" w:rsidRDefault="00A42E49" w:rsidP="00A42E49">
      <w:pPr>
        <w:suppressAutoHyphens w:val="0"/>
        <w:contextualSpacing/>
        <w:rPr>
          <w:rFonts w:ascii="Arial" w:hAnsi="Arial" w:cs="Arial"/>
          <w:b/>
          <w:sz w:val="26"/>
          <w:szCs w:val="26"/>
        </w:rPr>
      </w:pP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10.10.1. Настоящие правила устанавливают требования по содержанию зеленых насаждений, объектов озеленения и лесов, расположенных в границах поселения, за исключением особо охраняемых природных территорий, порядок содержания и охраны которых определяется законодательством Российской Федерации.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10.10.2. 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 Воронежской области, Положением об охране зеленых насаждений на территории Пригородного сельского поселения», утвержденным Советом народных депутатов Пригородного сельского поселения и настоящими Правилами.</w:t>
      </w:r>
    </w:p>
    <w:p w:rsidR="00A42E49" w:rsidRPr="00D5330E" w:rsidRDefault="00A42E49" w:rsidP="00A42E49">
      <w:pPr>
        <w:pStyle w:val="a7"/>
        <w:numPr>
          <w:ilvl w:val="2"/>
          <w:numId w:val="19"/>
        </w:numPr>
        <w:suppressAutoHyphens w:val="0"/>
        <w:ind w:left="0" w:firstLine="709"/>
        <w:jc w:val="both"/>
        <w:rPr>
          <w:rFonts w:ascii="Arial" w:hAnsi="Arial" w:cs="Arial"/>
          <w:sz w:val="26"/>
          <w:szCs w:val="26"/>
        </w:rPr>
      </w:pPr>
      <w:r w:rsidRPr="00D5330E">
        <w:rPr>
          <w:rFonts w:ascii="Arial" w:hAnsi="Arial" w:cs="Arial"/>
          <w:sz w:val="26"/>
          <w:szCs w:val="26"/>
        </w:rPr>
        <w:t xml:space="preserve"> Озеленение территории, работы по содержанию и восстановлению парков, скверов, зеленых зон, содержание и охрану лесов и природных зон осуществляются специализированными организациями, имеющими соответствующие лицензии и право на проведение работ по </w:t>
      </w:r>
      <w:r w:rsidRPr="00D5330E">
        <w:rPr>
          <w:rFonts w:ascii="Arial" w:hAnsi="Arial" w:cs="Arial"/>
          <w:sz w:val="26"/>
          <w:szCs w:val="26"/>
        </w:rPr>
        <w:lastRenderedPageBreak/>
        <w:t>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поселении.</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10.10.4.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Пригородного сельского поселения.</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xml:space="preserve">10.10.5. Субъекты на территории поселения </w:t>
      </w:r>
      <w:r w:rsidRPr="00D5330E">
        <w:rPr>
          <w:rFonts w:ascii="Arial" w:hAnsi="Arial" w:cs="Arial"/>
          <w:b/>
          <w:sz w:val="26"/>
          <w:szCs w:val="26"/>
        </w:rPr>
        <w:t>обязаны</w:t>
      </w:r>
      <w:r w:rsidRPr="00D5330E">
        <w:rPr>
          <w:rFonts w:ascii="Arial" w:hAnsi="Arial" w:cs="Arial"/>
          <w:sz w:val="26"/>
          <w:szCs w:val="26"/>
        </w:rPr>
        <w:t>:</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регулярно и своевременно проводить необходимые санитарно-оздоровительные мероприятия, направленные на ограничение распространения вредителей и болезней зеленых насаждений;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обеспечивать защиту газонов путем установки газонных ограждений;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при вырубке деревьев производить выкорчевывание пней;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производить систематический покос травы при достижении высоты травы более 15 сантиметров;</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xml:space="preserve">- производить ремонт газонов, уборку мусора и песка с газонов, </w:t>
      </w:r>
      <w:proofErr w:type="spellStart"/>
      <w:r w:rsidRPr="00D5330E">
        <w:rPr>
          <w:rFonts w:ascii="Arial" w:hAnsi="Arial" w:cs="Arial"/>
          <w:sz w:val="26"/>
          <w:szCs w:val="26"/>
        </w:rPr>
        <w:t>прогребание</w:t>
      </w:r>
      <w:proofErr w:type="spellEnd"/>
      <w:r w:rsidRPr="00D5330E">
        <w:rPr>
          <w:rFonts w:ascii="Arial" w:hAnsi="Arial" w:cs="Arial"/>
          <w:sz w:val="26"/>
          <w:szCs w:val="26"/>
        </w:rPr>
        <w:t xml:space="preserve"> и очистку газонов от листьев, полив в засушливый период;</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не допускать произрастания деревьев и кустарников в охранных зонах инженерных и транспортных коммуникаций, а также в непосредственной близости от наружных стен зданий и сооружений;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xml:space="preserve">- обеспечивать своевременную вырубку деревьев и кустарников, обрезку ветвей в охранной зоне </w:t>
      </w:r>
      <w:proofErr w:type="spellStart"/>
      <w:r w:rsidRPr="00D5330E">
        <w:rPr>
          <w:rFonts w:ascii="Arial" w:hAnsi="Arial" w:cs="Arial"/>
          <w:sz w:val="26"/>
          <w:szCs w:val="26"/>
        </w:rPr>
        <w:t>токонесущих</w:t>
      </w:r>
      <w:proofErr w:type="spellEnd"/>
      <w:r w:rsidRPr="00D5330E">
        <w:rPr>
          <w:rFonts w:ascii="Arial" w:hAnsi="Arial" w:cs="Arial"/>
          <w:sz w:val="26"/>
          <w:szCs w:val="26"/>
        </w:rPr>
        <w:t xml:space="preserve"> проводов и прочих инженерных сетей;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проводить своевременный ремонт ограждений зеленых насаждений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выполнять другие мероприятия по содержанию и охране зеленых насаждений.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10.10.6.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Пригородного сельского поселения.</w:t>
      </w:r>
    </w:p>
    <w:p w:rsidR="00A42E49" w:rsidRPr="00D5330E" w:rsidRDefault="00A42E49" w:rsidP="00A42E49">
      <w:pPr>
        <w:pStyle w:val="af4"/>
        <w:spacing w:before="0" w:beforeAutospacing="0" w:after="0" w:afterAutospacing="0"/>
        <w:ind w:firstLine="709"/>
        <w:jc w:val="both"/>
        <w:rPr>
          <w:rFonts w:ascii="Arial" w:hAnsi="Arial" w:cs="Arial"/>
          <w:bCs/>
          <w:sz w:val="26"/>
          <w:szCs w:val="26"/>
          <w:shd w:val="clear" w:color="auto" w:fill="FFFFFF"/>
        </w:rPr>
      </w:pPr>
      <w:r w:rsidRPr="00D5330E">
        <w:rPr>
          <w:rFonts w:ascii="Arial" w:hAnsi="Arial" w:cs="Arial"/>
          <w:sz w:val="26"/>
          <w:szCs w:val="26"/>
        </w:rPr>
        <w:t>10.10.7. Выдача порубочного билета на рубку (обрезку, пересадку, изъятие) зеленых насаждений, зеленых, сухостойных и аварийных деревьев (по заявлениям физических, юридических лиц и индивидуальных предпринимателей) осуществляется администрацией Пригородного сельского поселения Калачеевского муниципального района Воронежской области.</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10.10.8. Вырубка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xml:space="preserve">10.10.9. На площадях зеленых насаждений </w:t>
      </w:r>
      <w:r w:rsidRPr="00D5330E">
        <w:rPr>
          <w:rFonts w:ascii="Arial" w:hAnsi="Arial" w:cs="Arial"/>
          <w:b/>
          <w:sz w:val="26"/>
          <w:szCs w:val="26"/>
        </w:rPr>
        <w:t>запрещается</w:t>
      </w:r>
      <w:r w:rsidRPr="00D5330E">
        <w:rPr>
          <w:rFonts w:ascii="Arial" w:hAnsi="Arial" w:cs="Arial"/>
          <w:sz w:val="26"/>
          <w:szCs w:val="26"/>
        </w:rPr>
        <w:t>:</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ходить и лежать на газонах и в молодых лесных посадках;</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lastRenderedPageBreak/>
        <w:t>- ломать деревья, кустарники, сучья и ветви, срывать листья и цветы, сбивать и собирать плоды;</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разбивать палатки и разводить костры;</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засорять газоны, цветники, дорожки и водоемы;</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портить скульптуры, скамейки, ограды;</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ездить на велосипедах, мотоциклах, лошадях, тракторах и автомашинах;</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парковать автотранспортные средства на газонах;</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пасти скот;</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производить строительные и ремонтные работы без ограждений насаждений щитами, гарантирующими защиту их от повреждений;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обнажать корни деревьев на расстоянии ближе 1,5 м от ствола и засыпать шейки деревьев землей или строительным мусором;</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добывать растительную землю, песок и производить другие раскопки;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выгуливать и отпускать с поводка собак в парках, лесопарках, скверах и иных территориях зеленых насаждений.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xml:space="preserve">10.10.10. </w:t>
      </w:r>
      <w:r w:rsidRPr="00D5330E">
        <w:rPr>
          <w:rFonts w:ascii="Arial" w:hAnsi="Arial" w:cs="Arial"/>
          <w:b/>
          <w:sz w:val="26"/>
          <w:szCs w:val="26"/>
        </w:rPr>
        <w:t xml:space="preserve">Запрещается </w:t>
      </w:r>
      <w:r w:rsidRPr="00D5330E">
        <w:rPr>
          <w:rFonts w:ascii="Arial" w:hAnsi="Arial" w:cs="Arial"/>
          <w:sz w:val="26"/>
          <w:szCs w:val="26"/>
        </w:rPr>
        <w:t>самовольная вырубка деревьев и кустарников.</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Пригородного сельского поселения.</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Выдачу разрешения на снос деревьев и кустарников следует производить после оплаты восстановительной стоимости.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Если указанные насаждения подлежат пересадке, выдачу разрешения следует производить без уплаты восстановительной стоимости.</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Размер восстановительной стоимости зеленых насаждений и место посадок определяются администрацией Пригородного сельского поселения.</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lastRenderedPageBreak/>
        <w:t>Восстановительную стоимость зеленых насаждений следует зачислять в бюджет муниципального образования.</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10.10.11.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10.10.12.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A42E49" w:rsidRPr="00D5330E" w:rsidRDefault="00A42E49" w:rsidP="00A42E49">
      <w:pPr>
        <w:pStyle w:val="a7"/>
        <w:numPr>
          <w:ilvl w:val="2"/>
          <w:numId w:val="20"/>
        </w:numPr>
        <w:suppressAutoHyphens w:val="0"/>
        <w:ind w:left="0" w:firstLine="709"/>
        <w:jc w:val="both"/>
        <w:rPr>
          <w:rFonts w:ascii="Arial" w:hAnsi="Arial" w:cs="Arial"/>
          <w:sz w:val="26"/>
          <w:szCs w:val="26"/>
        </w:rPr>
      </w:pPr>
      <w:r w:rsidRPr="00D5330E">
        <w:rPr>
          <w:rFonts w:ascii="Arial" w:hAnsi="Arial" w:cs="Arial"/>
          <w:sz w:val="26"/>
          <w:szCs w:val="26"/>
        </w:rPr>
        <w:t xml:space="preserve"> За незаконную вырубку или повреждение деревьев на территории лесов виновным лицам следует возмещать убытки.</w:t>
      </w:r>
    </w:p>
    <w:p w:rsidR="00A42E49" w:rsidRPr="00D5330E" w:rsidRDefault="00A42E49" w:rsidP="00A42E49">
      <w:pPr>
        <w:pStyle w:val="a7"/>
        <w:numPr>
          <w:ilvl w:val="2"/>
          <w:numId w:val="20"/>
        </w:numPr>
        <w:suppressAutoHyphens w:val="0"/>
        <w:ind w:left="0" w:firstLine="709"/>
        <w:jc w:val="both"/>
        <w:rPr>
          <w:rFonts w:ascii="Arial" w:hAnsi="Arial" w:cs="Arial"/>
          <w:sz w:val="26"/>
          <w:szCs w:val="26"/>
        </w:rPr>
      </w:pPr>
      <w:r w:rsidRPr="00D5330E">
        <w:rPr>
          <w:rFonts w:ascii="Arial" w:hAnsi="Arial" w:cs="Arial"/>
          <w:sz w:val="26"/>
          <w:szCs w:val="26"/>
        </w:rPr>
        <w:t xml:space="preserve">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5330E">
        <w:rPr>
          <w:rFonts w:ascii="Arial" w:hAnsi="Arial" w:cs="Arial"/>
          <w:sz w:val="26"/>
          <w:szCs w:val="26"/>
        </w:rPr>
        <w:t>внутридворовых</w:t>
      </w:r>
      <w:proofErr w:type="spellEnd"/>
      <w:r w:rsidRPr="00D5330E">
        <w:rPr>
          <w:rFonts w:ascii="Arial" w:hAnsi="Arial" w:cs="Arial"/>
          <w:sz w:val="26"/>
          <w:szCs w:val="26"/>
        </w:rPr>
        <w:t xml:space="preserve"> территориях многоэтажной жилой застройки; лесхоза или иной специализированной организации – в лесах.</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A42E49" w:rsidRPr="00D5330E" w:rsidRDefault="00A42E49" w:rsidP="00A42E49">
      <w:pPr>
        <w:numPr>
          <w:ilvl w:val="2"/>
          <w:numId w:val="20"/>
        </w:numPr>
        <w:suppressAutoHyphens w:val="0"/>
        <w:ind w:left="0" w:firstLine="709"/>
        <w:jc w:val="both"/>
        <w:rPr>
          <w:rFonts w:ascii="Arial" w:hAnsi="Arial" w:cs="Arial"/>
          <w:sz w:val="26"/>
          <w:szCs w:val="26"/>
        </w:rPr>
      </w:pPr>
      <w:r w:rsidRPr="00D5330E">
        <w:rPr>
          <w:rFonts w:ascii="Arial" w:hAnsi="Arial" w:cs="Arial"/>
          <w:sz w:val="26"/>
          <w:szCs w:val="26"/>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Пригородного сельского поселения для принятия необходимых мер.</w:t>
      </w:r>
    </w:p>
    <w:p w:rsidR="00A42E49" w:rsidRPr="00D5330E" w:rsidRDefault="00A42E49" w:rsidP="00A42E49">
      <w:pPr>
        <w:numPr>
          <w:ilvl w:val="2"/>
          <w:numId w:val="20"/>
        </w:numPr>
        <w:suppressAutoHyphens w:val="0"/>
        <w:ind w:left="0" w:firstLine="709"/>
        <w:jc w:val="both"/>
        <w:rPr>
          <w:rFonts w:ascii="Arial" w:hAnsi="Arial" w:cs="Arial"/>
          <w:sz w:val="26"/>
          <w:szCs w:val="26"/>
        </w:rPr>
      </w:pPr>
      <w:r w:rsidRPr="00D5330E">
        <w:rPr>
          <w:rFonts w:ascii="Arial" w:hAnsi="Arial" w:cs="Arial"/>
          <w:sz w:val="26"/>
          <w:szCs w:val="26"/>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42E49" w:rsidRPr="00D5330E" w:rsidRDefault="00A42E49" w:rsidP="00A42E49">
      <w:pPr>
        <w:rPr>
          <w:rFonts w:ascii="Arial" w:hAnsi="Arial" w:cs="Arial"/>
          <w:sz w:val="26"/>
          <w:szCs w:val="26"/>
        </w:rPr>
      </w:pPr>
    </w:p>
    <w:p w:rsidR="00A42E49" w:rsidRPr="00D5330E" w:rsidRDefault="00A42E49" w:rsidP="00A42E49">
      <w:pPr>
        <w:numPr>
          <w:ilvl w:val="1"/>
          <w:numId w:val="20"/>
        </w:numPr>
        <w:suppressAutoHyphens w:val="0"/>
        <w:ind w:left="0" w:firstLine="0"/>
        <w:contextualSpacing/>
        <w:jc w:val="center"/>
        <w:rPr>
          <w:rFonts w:ascii="Arial" w:hAnsi="Arial" w:cs="Arial"/>
          <w:b/>
          <w:sz w:val="26"/>
          <w:szCs w:val="26"/>
        </w:rPr>
      </w:pPr>
      <w:r w:rsidRPr="00D5330E">
        <w:rPr>
          <w:rFonts w:ascii="Arial" w:hAnsi="Arial" w:cs="Arial"/>
          <w:b/>
          <w:sz w:val="26"/>
          <w:szCs w:val="26"/>
        </w:rPr>
        <w:t>Содержание и эксплуатация дорог</w:t>
      </w:r>
    </w:p>
    <w:p w:rsidR="00A42E49" w:rsidRPr="00D5330E" w:rsidRDefault="00A42E49" w:rsidP="00A42E49">
      <w:pPr>
        <w:rPr>
          <w:rFonts w:ascii="Arial" w:hAnsi="Arial" w:cs="Arial"/>
          <w:sz w:val="26"/>
          <w:szCs w:val="26"/>
        </w:rPr>
      </w:pP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xml:space="preserve">10.11.1. С целью сохранения дорожных покрытий на территории Пригородного сельского поселения </w:t>
      </w:r>
      <w:r w:rsidRPr="00D5330E">
        <w:rPr>
          <w:rFonts w:ascii="Arial" w:hAnsi="Arial" w:cs="Arial"/>
          <w:b/>
          <w:sz w:val="26"/>
          <w:szCs w:val="26"/>
        </w:rPr>
        <w:t>запрещается</w:t>
      </w:r>
      <w:r w:rsidRPr="00D5330E">
        <w:rPr>
          <w:rFonts w:ascii="Arial" w:hAnsi="Arial" w:cs="Arial"/>
          <w:sz w:val="26"/>
          <w:szCs w:val="26"/>
        </w:rPr>
        <w:t>:</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подвоз груза волоком;</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перегон по улицам населенных пунктов, имеющим твердое покрытие, машин на гусеничном ходу;</w:t>
      </w:r>
    </w:p>
    <w:p w:rsidR="00A42E49" w:rsidRPr="00D5330E" w:rsidRDefault="00A42E49" w:rsidP="00A42E49">
      <w:pPr>
        <w:ind w:firstLine="709"/>
        <w:jc w:val="both"/>
        <w:rPr>
          <w:rFonts w:ascii="Arial" w:hAnsi="Arial" w:cs="Arial"/>
          <w:sz w:val="26"/>
          <w:szCs w:val="26"/>
        </w:rPr>
      </w:pPr>
      <w:r w:rsidRPr="00D5330E">
        <w:rPr>
          <w:rFonts w:ascii="Arial" w:hAnsi="Arial" w:cs="Arial"/>
          <w:sz w:val="26"/>
          <w:szCs w:val="26"/>
        </w:rPr>
        <w:t>- движение и стоянка большегрузного транспорта на внутриквартальных пешеходных дорожках, тротуарах.</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xml:space="preserve">10.11.2.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Пригородного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D5330E">
        <w:rPr>
          <w:rFonts w:ascii="Arial" w:hAnsi="Arial" w:cs="Arial"/>
          <w:sz w:val="26"/>
          <w:szCs w:val="26"/>
        </w:rPr>
        <w:lastRenderedPageBreak/>
        <w:t>специализированными организациями по договорам с администрацией Пригородного сельского поселения.</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10.11.3. Эксплуатацию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Пригородного сельского поселения.</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10.11.4. Организациям, в ведении которых находятся подземные сети, регулярно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42E49" w:rsidRPr="00D5330E" w:rsidRDefault="00A42E49" w:rsidP="00A42E49">
      <w:pPr>
        <w:pStyle w:val="a7"/>
        <w:numPr>
          <w:ilvl w:val="2"/>
          <w:numId w:val="21"/>
        </w:numPr>
        <w:suppressAutoHyphens w:val="0"/>
        <w:ind w:left="0" w:firstLine="709"/>
        <w:jc w:val="both"/>
        <w:rPr>
          <w:rFonts w:ascii="Arial" w:hAnsi="Arial" w:cs="Arial"/>
          <w:sz w:val="26"/>
          <w:szCs w:val="26"/>
        </w:rPr>
      </w:pPr>
      <w:r w:rsidRPr="00D5330E">
        <w:rPr>
          <w:rFonts w:ascii="Arial" w:hAnsi="Arial" w:cs="Arial"/>
          <w:sz w:val="26"/>
          <w:szCs w:val="26"/>
        </w:rPr>
        <w:t xml:space="preserve">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которых находятся коммуникации.</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10.11.6. Автомобильные дороги оборудуются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42E49" w:rsidRPr="00D5330E" w:rsidRDefault="00A42E49" w:rsidP="00A42E49">
      <w:pPr>
        <w:ind w:firstLine="709"/>
        <w:jc w:val="both"/>
        <w:rPr>
          <w:rFonts w:ascii="Arial" w:hAnsi="Arial" w:cs="Arial"/>
          <w:sz w:val="26"/>
          <w:szCs w:val="26"/>
        </w:rPr>
      </w:pPr>
    </w:p>
    <w:p w:rsidR="00A42E49" w:rsidRPr="00D5330E" w:rsidRDefault="00A42E49" w:rsidP="00A42E49">
      <w:pPr>
        <w:pStyle w:val="a7"/>
        <w:numPr>
          <w:ilvl w:val="1"/>
          <w:numId w:val="13"/>
        </w:numPr>
        <w:suppressAutoHyphens w:val="0"/>
        <w:contextualSpacing/>
        <w:jc w:val="center"/>
        <w:rPr>
          <w:rFonts w:ascii="Arial" w:hAnsi="Arial" w:cs="Arial"/>
          <w:b/>
          <w:sz w:val="26"/>
          <w:szCs w:val="26"/>
        </w:rPr>
      </w:pPr>
      <w:r w:rsidRPr="00D5330E">
        <w:rPr>
          <w:rFonts w:ascii="Arial" w:hAnsi="Arial" w:cs="Arial"/>
          <w:b/>
          <w:sz w:val="26"/>
          <w:szCs w:val="26"/>
        </w:rPr>
        <w:t>Содержание и эксплуатация осветительного оборудования</w:t>
      </w:r>
    </w:p>
    <w:p w:rsidR="00A42E49" w:rsidRPr="00D5330E" w:rsidRDefault="00A42E49" w:rsidP="00A42E49">
      <w:pPr>
        <w:pStyle w:val="a7"/>
        <w:suppressAutoHyphens w:val="0"/>
        <w:ind w:left="0" w:firstLine="709"/>
        <w:jc w:val="both"/>
        <w:rPr>
          <w:rFonts w:ascii="Arial" w:hAnsi="Arial" w:cs="Arial"/>
          <w:b/>
          <w:sz w:val="26"/>
          <w:szCs w:val="26"/>
          <w:highlight w:val="yellow"/>
        </w:rPr>
      </w:pPr>
    </w:p>
    <w:p w:rsidR="00A42E49" w:rsidRPr="00D5330E" w:rsidRDefault="00A42E49" w:rsidP="00A42E49">
      <w:pPr>
        <w:pStyle w:val="a7"/>
        <w:widowControl w:val="0"/>
        <w:numPr>
          <w:ilvl w:val="2"/>
          <w:numId w:val="13"/>
        </w:numPr>
        <w:suppressAutoHyphens w:val="0"/>
        <w:autoSpaceDE w:val="0"/>
        <w:autoSpaceDN w:val="0"/>
        <w:ind w:left="0" w:firstLine="709"/>
        <w:jc w:val="both"/>
        <w:rPr>
          <w:rFonts w:ascii="Arial" w:hAnsi="Arial" w:cs="Arial"/>
          <w:sz w:val="26"/>
          <w:szCs w:val="26"/>
          <w:lang w:eastAsia="ru-RU"/>
        </w:rPr>
      </w:pPr>
      <w:r w:rsidRPr="00D5330E">
        <w:rPr>
          <w:rFonts w:ascii="Arial" w:hAnsi="Arial" w:cs="Arial"/>
          <w:sz w:val="26"/>
          <w:szCs w:val="26"/>
          <w:lang w:eastAsia="ru-RU"/>
        </w:rPr>
        <w:t xml:space="preserve">Уличное освещение территории </w:t>
      </w:r>
      <w:r w:rsidRPr="00D5330E">
        <w:rPr>
          <w:rFonts w:ascii="Arial" w:hAnsi="Arial" w:cs="Arial"/>
          <w:sz w:val="26"/>
          <w:szCs w:val="26"/>
        </w:rPr>
        <w:t>Пригородного сельского поселения</w:t>
      </w:r>
      <w:r w:rsidRPr="00D5330E">
        <w:rPr>
          <w:rFonts w:ascii="Arial" w:hAnsi="Arial" w:cs="Arial"/>
          <w:sz w:val="26"/>
          <w:szCs w:val="26"/>
          <w:lang w:eastAsia="ru-RU"/>
        </w:rPr>
        <w:t xml:space="preserve"> осуществляется в соответствии с графиком работы сетей уличного освещения </w:t>
      </w:r>
      <w:r w:rsidRPr="00D5330E">
        <w:rPr>
          <w:rFonts w:ascii="Arial" w:hAnsi="Arial" w:cs="Arial"/>
          <w:sz w:val="26"/>
          <w:szCs w:val="26"/>
        </w:rPr>
        <w:t>Пригородного сельского поселения.</w:t>
      </w:r>
    </w:p>
    <w:p w:rsidR="00A42E49" w:rsidRPr="00D5330E" w:rsidRDefault="00A42E49" w:rsidP="00A42E49">
      <w:pPr>
        <w:pStyle w:val="a7"/>
        <w:widowControl w:val="0"/>
        <w:numPr>
          <w:ilvl w:val="2"/>
          <w:numId w:val="13"/>
        </w:numPr>
        <w:suppressAutoHyphens w:val="0"/>
        <w:autoSpaceDE w:val="0"/>
        <w:autoSpaceDN w:val="0"/>
        <w:ind w:left="0" w:firstLine="709"/>
        <w:jc w:val="both"/>
        <w:rPr>
          <w:rFonts w:ascii="Arial" w:hAnsi="Arial" w:cs="Arial"/>
          <w:sz w:val="26"/>
          <w:szCs w:val="26"/>
          <w:lang w:eastAsia="ru-RU"/>
        </w:rPr>
      </w:pPr>
      <w:r w:rsidRPr="00D5330E">
        <w:rPr>
          <w:rFonts w:ascii="Arial" w:hAnsi="Arial" w:cs="Arial"/>
          <w:sz w:val="26"/>
          <w:szCs w:val="26"/>
          <w:lang w:eastAsia="ru-RU"/>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A42E49" w:rsidRPr="00D5330E" w:rsidRDefault="00A42E49" w:rsidP="00A42E49">
      <w:pPr>
        <w:widowControl w:val="0"/>
        <w:shd w:val="clear" w:color="auto" w:fill="FFFFFF"/>
        <w:tabs>
          <w:tab w:val="left" w:pos="1675"/>
        </w:tabs>
        <w:autoSpaceDE w:val="0"/>
        <w:ind w:firstLine="680"/>
        <w:jc w:val="both"/>
        <w:rPr>
          <w:rFonts w:ascii="Arial" w:hAnsi="Arial" w:cs="Arial"/>
          <w:spacing w:val="-13"/>
          <w:sz w:val="26"/>
          <w:szCs w:val="26"/>
        </w:rPr>
      </w:pPr>
      <w:r w:rsidRPr="00D5330E">
        <w:rPr>
          <w:rFonts w:ascii="Arial" w:hAnsi="Arial" w:cs="Arial"/>
          <w:spacing w:val="-13"/>
          <w:sz w:val="26"/>
          <w:szCs w:val="26"/>
        </w:rPr>
        <w:t>10.12.2.</w:t>
      </w:r>
      <w:r w:rsidRPr="00D5330E">
        <w:rPr>
          <w:rFonts w:ascii="Arial" w:hAnsi="Arial" w:cs="Arial"/>
          <w:sz w:val="26"/>
          <w:szCs w:val="26"/>
        </w:rPr>
        <w:tab/>
      </w:r>
      <w:r w:rsidRPr="00D5330E">
        <w:rPr>
          <w:rFonts w:ascii="Arial" w:hAnsi="Arial" w:cs="Arial"/>
          <w:spacing w:val="-4"/>
          <w:sz w:val="26"/>
          <w:szCs w:val="26"/>
        </w:rPr>
        <w:t>Освещение территории муниципального образования</w:t>
      </w:r>
      <w:r w:rsidRPr="00D5330E">
        <w:rPr>
          <w:rFonts w:ascii="Arial" w:hAnsi="Arial" w:cs="Arial"/>
          <w:spacing w:val="-4"/>
          <w:sz w:val="26"/>
          <w:szCs w:val="26"/>
        </w:rPr>
        <w:br/>
      </w:r>
      <w:r w:rsidRPr="00D5330E">
        <w:rPr>
          <w:rFonts w:ascii="Arial" w:hAnsi="Arial" w:cs="Arial"/>
          <w:spacing w:val="-5"/>
          <w:sz w:val="26"/>
          <w:szCs w:val="26"/>
        </w:rPr>
        <w:t xml:space="preserve">осуществляется </w:t>
      </w:r>
      <w:proofErr w:type="spellStart"/>
      <w:r w:rsidRPr="00D5330E">
        <w:rPr>
          <w:rFonts w:ascii="Arial" w:hAnsi="Arial" w:cs="Arial"/>
          <w:spacing w:val="-5"/>
          <w:sz w:val="26"/>
          <w:szCs w:val="26"/>
        </w:rPr>
        <w:t>энергоснабжающими</w:t>
      </w:r>
      <w:proofErr w:type="spellEnd"/>
      <w:r w:rsidRPr="00D5330E">
        <w:rPr>
          <w:rFonts w:ascii="Arial" w:hAnsi="Arial" w:cs="Arial"/>
          <w:spacing w:val="-5"/>
          <w:sz w:val="26"/>
          <w:szCs w:val="26"/>
        </w:rPr>
        <w:t xml:space="preserve"> организациями по договорам с</w:t>
      </w:r>
      <w:r w:rsidRPr="00D5330E">
        <w:rPr>
          <w:rFonts w:ascii="Arial" w:hAnsi="Arial" w:cs="Arial"/>
          <w:spacing w:val="-5"/>
          <w:sz w:val="26"/>
          <w:szCs w:val="26"/>
        </w:rPr>
        <w:br/>
      </w:r>
      <w:r w:rsidRPr="00D5330E">
        <w:rPr>
          <w:rFonts w:ascii="Arial" w:hAnsi="Arial" w:cs="Arial"/>
          <w:spacing w:val="-9"/>
          <w:sz w:val="26"/>
          <w:szCs w:val="26"/>
        </w:rPr>
        <w:t>физическими и юридическими лицами, независимо от их организационно-</w:t>
      </w:r>
      <w:r w:rsidRPr="00D5330E">
        <w:rPr>
          <w:rFonts w:ascii="Arial" w:hAnsi="Arial" w:cs="Arial"/>
          <w:spacing w:val="-9"/>
          <w:sz w:val="26"/>
          <w:szCs w:val="26"/>
        </w:rPr>
        <w:br/>
      </w:r>
      <w:r w:rsidRPr="00D5330E">
        <w:rPr>
          <w:rFonts w:ascii="Arial" w:hAnsi="Arial" w:cs="Arial"/>
          <w:sz w:val="26"/>
          <w:szCs w:val="26"/>
        </w:rPr>
        <w:t>правовых форм, являющимся собственниками отведенных им в</w:t>
      </w:r>
      <w:r w:rsidRPr="00D5330E">
        <w:rPr>
          <w:rFonts w:ascii="Arial" w:hAnsi="Arial" w:cs="Arial"/>
          <w:sz w:val="26"/>
          <w:szCs w:val="26"/>
        </w:rPr>
        <w:br/>
        <w:t>установленном порядке земельных участков.</w:t>
      </w:r>
    </w:p>
    <w:p w:rsidR="00A42E49" w:rsidRPr="00D5330E" w:rsidRDefault="00A42E49" w:rsidP="00A42E49">
      <w:pPr>
        <w:widowControl w:val="0"/>
        <w:shd w:val="clear" w:color="auto" w:fill="FFFFFF"/>
        <w:tabs>
          <w:tab w:val="left" w:pos="1675"/>
        </w:tabs>
        <w:autoSpaceDE w:val="0"/>
        <w:ind w:firstLine="680"/>
        <w:jc w:val="both"/>
        <w:rPr>
          <w:rFonts w:ascii="Arial" w:hAnsi="Arial" w:cs="Arial"/>
          <w:sz w:val="26"/>
          <w:szCs w:val="26"/>
        </w:rPr>
      </w:pPr>
      <w:r w:rsidRPr="00D5330E">
        <w:rPr>
          <w:rFonts w:ascii="Arial" w:hAnsi="Arial" w:cs="Arial"/>
          <w:spacing w:val="-13"/>
          <w:sz w:val="26"/>
          <w:szCs w:val="26"/>
        </w:rPr>
        <w:t>10.12.3.</w:t>
      </w:r>
      <w:r w:rsidRPr="00D5330E">
        <w:rPr>
          <w:rFonts w:ascii="Arial" w:hAnsi="Arial" w:cs="Arial"/>
          <w:sz w:val="26"/>
          <w:szCs w:val="26"/>
        </w:rPr>
        <w:tab/>
      </w:r>
      <w:r w:rsidRPr="00D5330E">
        <w:rPr>
          <w:rFonts w:ascii="Arial" w:hAnsi="Arial" w:cs="Arial"/>
          <w:spacing w:val="-8"/>
          <w:sz w:val="26"/>
          <w:szCs w:val="26"/>
        </w:rPr>
        <w:t>Строительство, эксплуатацию, текущий и капитальный ремонт</w:t>
      </w:r>
      <w:r w:rsidRPr="00D5330E">
        <w:rPr>
          <w:rFonts w:ascii="Arial" w:hAnsi="Arial" w:cs="Arial"/>
          <w:spacing w:val="-8"/>
          <w:sz w:val="26"/>
          <w:szCs w:val="26"/>
        </w:rPr>
        <w:br/>
      </w:r>
      <w:r w:rsidRPr="00D5330E">
        <w:rPr>
          <w:rFonts w:ascii="Arial" w:hAnsi="Arial" w:cs="Arial"/>
          <w:spacing w:val="-5"/>
          <w:sz w:val="26"/>
          <w:szCs w:val="26"/>
        </w:rPr>
        <w:t xml:space="preserve">сетей наружного освещения улиц </w:t>
      </w:r>
      <w:r w:rsidRPr="00D5330E">
        <w:rPr>
          <w:rFonts w:ascii="Arial" w:hAnsi="Arial" w:cs="Arial"/>
          <w:sz w:val="26"/>
          <w:szCs w:val="26"/>
        </w:rPr>
        <w:tab/>
      </w:r>
      <w:r w:rsidRPr="00D5330E">
        <w:rPr>
          <w:rFonts w:ascii="Arial" w:hAnsi="Arial" w:cs="Arial"/>
          <w:spacing w:val="-10"/>
          <w:sz w:val="26"/>
          <w:szCs w:val="26"/>
        </w:rPr>
        <w:t xml:space="preserve">следует осуществлять </w:t>
      </w:r>
      <w:r w:rsidRPr="00D5330E">
        <w:rPr>
          <w:rFonts w:ascii="Arial" w:hAnsi="Arial" w:cs="Arial"/>
          <w:spacing w:val="-8"/>
          <w:sz w:val="26"/>
          <w:szCs w:val="26"/>
        </w:rPr>
        <w:t xml:space="preserve">специализированным организациям по договорам с администрацией </w:t>
      </w:r>
      <w:r w:rsidRPr="00D5330E">
        <w:rPr>
          <w:rFonts w:ascii="Arial" w:hAnsi="Arial" w:cs="Arial"/>
          <w:sz w:val="26"/>
          <w:szCs w:val="26"/>
        </w:rPr>
        <w:t>Пригородного сельского поселения.</w:t>
      </w:r>
    </w:p>
    <w:p w:rsidR="00A42E49" w:rsidRPr="00D5330E" w:rsidRDefault="00A42E49" w:rsidP="00A42E49">
      <w:pPr>
        <w:ind w:firstLine="709"/>
        <w:jc w:val="both"/>
        <w:rPr>
          <w:rFonts w:ascii="Arial" w:eastAsia="Arial" w:hAnsi="Arial" w:cs="Arial"/>
          <w:color w:val="000000"/>
          <w:sz w:val="26"/>
          <w:szCs w:val="26"/>
        </w:rPr>
      </w:pPr>
      <w:r w:rsidRPr="00D5330E">
        <w:rPr>
          <w:rFonts w:ascii="Arial" w:hAnsi="Arial" w:cs="Arial"/>
          <w:sz w:val="26"/>
          <w:szCs w:val="26"/>
          <w:lang w:eastAsia="ru-RU"/>
        </w:rPr>
        <w:t>10.12.4.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r w:rsidRPr="00D5330E">
        <w:rPr>
          <w:rFonts w:ascii="Arial" w:eastAsia="Arial" w:hAnsi="Arial" w:cs="Arial"/>
          <w:color w:val="000000"/>
          <w:sz w:val="26"/>
          <w:szCs w:val="26"/>
        </w:rPr>
        <w:t>. Окраску осуществляют организации, эксплуатирующие указанные объекты.</w:t>
      </w:r>
    </w:p>
    <w:p w:rsidR="00A42E49" w:rsidRPr="00D5330E" w:rsidRDefault="00A42E49" w:rsidP="00A42E49">
      <w:pPr>
        <w:widowControl w:val="0"/>
        <w:suppressAutoHyphens w:val="0"/>
        <w:autoSpaceDE w:val="0"/>
        <w:autoSpaceDN w:val="0"/>
        <w:ind w:firstLine="680"/>
        <w:jc w:val="both"/>
        <w:rPr>
          <w:rFonts w:ascii="Arial" w:hAnsi="Arial" w:cs="Arial"/>
          <w:sz w:val="26"/>
          <w:szCs w:val="26"/>
          <w:lang w:eastAsia="ru-RU"/>
        </w:rPr>
      </w:pPr>
      <w:r w:rsidRPr="00D5330E">
        <w:rPr>
          <w:rFonts w:ascii="Arial" w:hAnsi="Arial" w:cs="Arial"/>
          <w:sz w:val="26"/>
          <w:szCs w:val="26"/>
          <w:lang w:eastAsia="ru-RU"/>
        </w:rPr>
        <w:t xml:space="preserve">10.12.5.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w:t>
      </w:r>
      <w:r w:rsidRPr="00D5330E">
        <w:rPr>
          <w:rFonts w:ascii="Arial" w:hAnsi="Arial" w:cs="Arial"/>
          <w:sz w:val="26"/>
          <w:szCs w:val="26"/>
          <w:lang w:eastAsia="ru-RU"/>
        </w:rPr>
        <w:lastRenderedPageBreak/>
        <w:t>их обнаружения.</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 xml:space="preserve">10.12.6. Организации и граждане </w:t>
      </w:r>
      <w:r w:rsidRPr="00D5330E">
        <w:rPr>
          <w:rFonts w:ascii="Arial" w:hAnsi="Arial" w:cs="Arial"/>
          <w:b/>
          <w:sz w:val="26"/>
          <w:szCs w:val="26"/>
          <w:lang w:eastAsia="ru-RU"/>
        </w:rPr>
        <w:t>обязаны</w:t>
      </w:r>
      <w:r w:rsidRPr="00D5330E">
        <w:rPr>
          <w:rFonts w:ascii="Arial" w:hAnsi="Arial" w:cs="Arial"/>
          <w:sz w:val="26"/>
          <w:szCs w:val="26"/>
          <w:lang w:eastAsia="ru-RU"/>
        </w:rPr>
        <w:t xml:space="preserve">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10.12.7.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 xml:space="preserve">10.12.8. На территории поселения </w:t>
      </w:r>
      <w:r w:rsidRPr="00D5330E">
        <w:rPr>
          <w:rFonts w:ascii="Arial" w:hAnsi="Arial" w:cs="Arial"/>
          <w:b/>
          <w:sz w:val="26"/>
          <w:szCs w:val="26"/>
          <w:lang w:eastAsia="ru-RU"/>
        </w:rPr>
        <w:t>запрещается</w:t>
      </w:r>
      <w:r w:rsidRPr="00D5330E">
        <w:rPr>
          <w:rFonts w:ascii="Arial" w:hAnsi="Arial" w:cs="Arial"/>
          <w:sz w:val="26"/>
          <w:szCs w:val="26"/>
          <w:lang w:eastAsia="ru-RU"/>
        </w:rPr>
        <w:t>:</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 самовольное подключение проводов и кабелей к сетям уличного освещения и осветительному оборудованию.</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 эксплуатация сетей уличного освещения и осветительного оборудования при наличии обрывов проводов, повреждений опор, изоляторов.</w:t>
      </w:r>
    </w:p>
    <w:p w:rsidR="00A42E49" w:rsidRPr="00D5330E" w:rsidRDefault="00A42E49" w:rsidP="00A42E49">
      <w:pPr>
        <w:widowControl w:val="0"/>
        <w:suppressAutoHyphens w:val="0"/>
        <w:autoSpaceDE w:val="0"/>
        <w:autoSpaceDN w:val="0"/>
        <w:ind w:firstLine="709"/>
        <w:jc w:val="both"/>
        <w:rPr>
          <w:rFonts w:ascii="Arial" w:hAnsi="Arial" w:cs="Arial"/>
          <w:sz w:val="26"/>
          <w:szCs w:val="26"/>
          <w:lang w:eastAsia="ru-RU"/>
        </w:rPr>
      </w:pPr>
      <w:r w:rsidRPr="00D5330E">
        <w:rPr>
          <w:rFonts w:ascii="Arial" w:hAnsi="Arial" w:cs="Arial"/>
          <w:sz w:val="26"/>
          <w:szCs w:val="26"/>
          <w:lang w:eastAsia="ru-RU"/>
        </w:rPr>
        <w:t>10.12.9.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A42E49" w:rsidRPr="00D5330E" w:rsidRDefault="00A42E49" w:rsidP="00A42E49">
      <w:pPr>
        <w:jc w:val="both"/>
        <w:rPr>
          <w:rFonts w:ascii="Arial" w:hAnsi="Arial" w:cs="Arial"/>
          <w:sz w:val="26"/>
          <w:szCs w:val="26"/>
        </w:rPr>
      </w:pPr>
    </w:p>
    <w:p w:rsidR="00A42E49" w:rsidRPr="00D5330E" w:rsidRDefault="00A42E49" w:rsidP="00A42E49">
      <w:pPr>
        <w:numPr>
          <w:ilvl w:val="1"/>
          <w:numId w:val="13"/>
        </w:numPr>
        <w:suppressAutoHyphens w:val="0"/>
        <w:ind w:left="0" w:firstLine="0"/>
        <w:contextualSpacing/>
        <w:jc w:val="center"/>
        <w:rPr>
          <w:rFonts w:ascii="Arial" w:hAnsi="Arial" w:cs="Arial"/>
          <w:b/>
          <w:sz w:val="26"/>
          <w:szCs w:val="26"/>
        </w:rPr>
      </w:pPr>
      <w:r w:rsidRPr="00D5330E">
        <w:rPr>
          <w:rFonts w:ascii="Arial" w:hAnsi="Arial" w:cs="Arial"/>
          <w:b/>
          <w:sz w:val="26"/>
          <w:szCs w:val="26"/>
        </w:rPr>
        <w:t>Проведение работ при строительстве, ремонте, реконструкции коммуникаций</w:t>
      </w:r>
    </w:p>
    <w:p w:rsidR="00A42E49" w:rsidRPr="00D5330E" w:rsidRDefault="00A42E49" w:rsidP="00A42E49">
      <w:pPr>
        <w:rPr>
          <w:rFonts w:ascii="Arial" w:hAnsi="Arial" w:cs="Arial"/>
          <w:sz w:val="26"/>
          <w:szCs w:val="26"/>
        </w:rPr>
      </w:pP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Пригородного сельского поселения.</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t>Аварийные работы рекомендуется начинать владельцам сетей по телефонограмме или по уведомлению администрации Пригородного сельского поселения с последующим оформлением разрешения в 3-дневный срок.</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 xml:space="preserve"> Разрешение на производство работ по строительству, реконструкции, ремонту коммуникаций выдается администрацией Пригородного сельского поселения при предъявлении:</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t>- проекта проведения работ, согласованного с заинтересованными службами, отвечающими за сохранность инженерных коммуникаций;</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t>- схемы движения транспорта и пешеходов, согласованной с государственной инспекцией по безопасности дорожного движения;</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t>- условий производства работ, согласованных с администрацией Пригородного сельского поселения;</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 xml:space="preserve"> Прокладку напорных коммуникаций под проезжей частью магистральных улиц рекомендуется не допускать.</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 xml:space="preserve"> При реконструкции действующих подземных коммуникаций их следует выносить из-под проезжей части магистральных улиц.</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 xml:space="preserve"> При прокладке подземных коммуникаций в стесненных условиях требуется сооружение переходных коллекторов. Проектирование коллекторов осуществляется с учетом перспективы развития сетей.</w:t>
      </w:r>
    </w:p>
    <w:p w:rsidR="00A42E49" w:rsidRPr="00D5330E" w:rsidRDefault="00A42E49" w:rsidP="00A42E49">
      <w:pPr>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 xml:space="preserve">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A42E49" w:rsidRPr="00D5330E" w:rsidRDefault="00A42E49" w:rsidP="00A42E49">
      <w:pPr>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 xml:space="preserve">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Пригородного сельского поселения о намеченных работах по прокладке коммуникаций с указанием предполагаемых сроков производства работ.</w:t>
      </w:r>
    </w:p>
    <w:p w:rsidR="00A42E49" w:rsidRPr="00D5330E" w:rsidRDefault="00A42E49" w:rsidP="00A42E49">
      <w:pPr>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Пригородного сельского поселения.</w:t>
      </w:r>
    </w:p>
    <w:p w:rsidR="00A42E49" w:rsidRPr="00D5330E" w:rsidRDefault="00A42E49" w:rsidP="00A42E49">
      <w:pPr>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 xml:space="preserve"> До начала производства работ по разрытию </w:t>
      </w:r>
      <w:r w:rsidRPr="00D5330E">
        <w:rPr>
          <w:rFonts w:ascii="Arial" w:hAnsi="Arial" w:cs="Arial"/>
          <w:b/>
          <w:sz w:val="26"/>
          <w:szCs w:val="26"/>
        </w:rPr>
        <w:t>необходимо</w:t>
      </w:r>
      <w:r w:rsidRPr="00D5330E">
        <w:rPr>
          <w:rFonts w:ascii="Arial" w:hAnsi="Arial" w:cs="Arial"/>
          <w:sz w:val="26"/>
          <w:szCs w:val="26"/>
        </w:rPr>
        <w:t>:</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Установить дорожные знаки в соответствии с согласованной схемой.</w:t>
      </w:r>
    </w:p>
    <w:p w:rsidR="00A42E49" w:rsidRPr="00D5330E" w:rsidRDefault="00A42E49" w:rsidP="00A42E49">
      <w:pPr>
        <w:suppressAutoHyphens w:val="0"/>
        <w:ind w:firstLine="709"/>
        <w:jc w:val="both"/>
        <w:rPr>
          <w:rFonts w:ascii="Arial" w:hAnsi="Arial" w:cs="Arial"/>
          <w:sz w:val="26"/>
          <w:szCs w:val="26"/>
        </w:rPr>
      </w:pPr>
      <w:r w:rsidRPr="00D5330E">
        <w:rPr>
          <w:rFonts w:ascii="Arial" w:hAnsi="Arial" w:cs="Arial"/>
          <w:sz w:val="26"/>
          <w:szCs w:val="26"/>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42E49" w:rsidRPr="00D5330E" w:rsidRDefault="00A42E49" w:rsidP="00A42E49">
      <w:pPr>
        <w:pStyle w:val="a7"/>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42E49" w:rsidRPr="00D5330E" w:rsidRDefault="00A42E49" w:rsidP="00A42E49">
      <w:pPr>
        <w:pStyle w:val="a7"/>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Ограждение должно быть сплошным и надежным, предотвращающим попадание посторонних на стройплощадку.</w:t>
      </w:r>
    </w:p>
    <w:p w:rsidR="00A42E49" w:rsidRPr="00D5330E" w:rsidRDefault="00A42E49" w:rsidP="00A42E49">
      <w:pPr>
        <w:pStyle w:val="a7"/>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На направлениях массовых пешеходных потоков через траншеи следует устраивать мостки на расстоянии не менее чем 200 метров друг от друга.</w:t>
      </w:r>
    </w:p>
    <w:p w:rsidR="00A42E49" w:rsidRPr="00D5330E" w:rsidRDefault="00A42E49" w:rsidP="00A42E49">
      <w:pPr>
        <w:pStyle w:val="a7"/>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lastRenderedPageBreak/>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42E49" w:rsidRPr="00D5330E" w:rsidRDefault="00A42E49" w:rsidP="00A42E49">
      <w:pPr>
        <w:pStyle w:val="a7"/>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42E49" w:rsidRPr="00D5330E" w:rsidRDefault="00A42E49" w:rsidP="00A42E49">
      <w:pPr>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42E49" w:rsidRPr="00D5330E" w:rsidRDefault="00A42E49" w:rsidP="00A42E49">
      <w:pPr>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В разрешении рекомендуется устанавливать сроки и условия производства работ.</w:t>
      </w:r>
    </w:p>
    <w:p w:rsidR="00A42E49" w:rsidRPr="00D5330E" w:rsidRDefault="00A42E49" w:rsidP="00A42E49">
      <w:pPr>
        <w:numPr>
          <w:ilvl w:val="2"/>
          <w:numId w:val="13"/>
        </w:numPr>
        <w:suppressAutoHyphens w:val="0"/>
        <w:ind w:left="0" w:firstLine="709"/>
        <w:jc w:val="both"/>
        <w:rPr>
          <w:rFonts w:ascii="Arial" w:hAnsi="Arial" w:cs="Arial"/>
          <w:sz w:val="26"/>
          <w:szCs w:val="26"/>
        </w:rPr>
      </w:pPr>
      <w:r w:rsidRPr="00D5330E">
        <w:rPr>
          <w:rFonts w:ascii="Arial" w:hAnsi="Arial" w:cs="Arial"/>
          <w:sz w:val="26"/>
          <w:szCs w:val="26"/>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t>Особые условия подлежат неукоснительному соблюдению строительной организацией, производящей земляные работы.</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5330E">
        <w:rPr>
          <w:rFonts w:ascii="Arial" w:hAnsi="Arial" w:cs="Arial"/>
          <w:sz w:val="26"/>
          <w:szCs w:val="26"/>
        </w:rPr>
        <w:t>топооснове</w:t>
      </w:r>
      <w:proofErr w:type="spellEnd"/>
      <w:r w:rsidRPr="00D5330E">
        <w:rPr>
          <w:rFonts w:ascii="Arial" w:hAnsi="Arial" w:cs="Arial"/>
          <w:sz w:val="26"/>
          <w:szCs w:val="26"/>
        </w:rPr>
        <w:t>.</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t>Бордюр разбирается, складируется на месте производства работ для дальнейшей установки.</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t>При производстве работ на улицах, застроенных территориях грунт рекомендуется немедленно вывозить.</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t>При необходимости строительная организация может обеспечивать планировку грунта на отвале.</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Траншеи под проезжей частью и тротуарами необходимо засыпать песком и песчаным фунтом с послойным уплотнением и поливкой водой.</w:t>
      </w:r>
    </w:p>
    <w:p w:rsidR="00A42E49" w:rsidRPr="00D5330E" w:rsidRDefault="00A42E49" w:rsidP="00A42E49">
      <w:pPr>
        <w:ind w:firstLine="720"/>
        <w:jc w:val="both"/>
        <w:rPr>
          <w:rFonts w:ascii="Arial" w:hAnsi="Arial" w:cs="Arial"/>
          <w:sz w:val="26"/>
          <w:szCs w:val="26"/>
        </w:rPr>
      </w:pPr>
      <w:r w:rsidRPr="00D5330E">
        <w:rPr>
          <w:rFonts w:ascii="Arial" w:hAnsi="Arial" w:cs="Arial"/>
          <w:sz w:val="26"/>
          <w:szCs w:val="26"/>
        </w:rPr>
        <w:t>Траншеи на газонах необходимо засыпать местным грунтом с уплотнением, восстановлением плодородного слоя и посевом травы.</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со специализированными организациями за счет владельцев коммуникаций.</w:t>
      </w:r>
    </w:p>
    <w:p w:rsidR="00A42E49" w:rsidRPr="00D5330E" w:rsidRDefault="00A42E49" w:rsidP="00A42E49">
      <w:pPr>
        <w:numPr>
          <w:ilvl w:val="2"/>
          <w:numId w:val="13"/>
        </w:numPr>
        <w:suppressAutoHyphens w:val="0"/>
        <w:ind w:left="0" w:firstLine="720"/>
        <w:contextualSpacing/>
        <w:jc w:val="both"/>
        <w:rPr>
          <w:rFonts w:ascii="Arial" w:hAnsi="Arial" w:cs="Arial"/>
          <w:sz w:val="26"/>
          <w:szCs w:val="26"/>
        </w:rPr>
      </w:pPr>
      <w:r w:rsidRPr="00D5330E">
        <w:rPr>
          <w:rFonts w:ascii="Arial" w:hAnsi="Arial" w:cs="Arial"/>
          <w:sz w:val="26"/>
          <w:szCs w:val="26"/>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A42E49" w:rsidRPr="00D5330E" w:rsidRDefault="00A42E49" w:rsidP="00A42E49">
      <w:pPr>
        <w:rPr>
          <w:rFonts w:ascii="Arial" w:hAnsi="Arial" w:cs="Arial"/>
          <w:sz w:val="26"/>
          <w:szCs w:val="26"/>
        </w:rPr>
      </w:pPr>
    </w:p>
    <w:p w:rsidR="00A42E49" w:rsidRPr="00D5330E" w:rsidRDefault="00A42E49" w:rsidP="00A42E49">
      <w:pPr>
        <w:suppressAutoHyphens w:val="0"/>
        <w:jc w:val="center"/>
        <w:rPr>
          <w:rFonts w:ascii="Arial" w:hAnsi="Arial" w:cs="Arial"/>
          <w:b/>
          <w:color w:val="000000"/>
          <w:sz w:val="26"/>
          <w:szCs w:val="26"/>
        </w:rPr>
      </w:pPr>
      <w:r w:rsidRPr="00D5330E">
        <w:rPr>
          <w:rFonts w:ascii="Arial" w:hAnsi="Arial" w:cs="Arial"/>
          <w:b/>
          <w:color w:val="000000"/>
          <w:sz w:val="26"/>
          <w:szCs w:val="26"/>
        </w:rPr>
        <w:t>10.14. Особые требования к доступности городской среды</w:t>
      </w:r>
    </w:p>
    <w:p w:rsidR="00A42E49" w:rsidRPr="00D5330E" w:rsidRDefault="00A42E49" w:rsidP="00A42E49">
      <w:pPr>
        <w:suppressAutoHyphens w:val="0"/>
        <w:rPr>
          <w:rFonts w:ascii="Arial" w:hAnsi="Arial" w:cs="Arial"/>
          <w:b/>
          <w:color w:val="000000"/>
          <w:sz w:val="26"/>
          <w:szCs w:val="26"/>
        </w:rPr>
      </w:pPr>
    </w:p>
    <w:p w:rsidR="00A42E49" w:rsidRPr="00D5330E" w:rsidRDefault="00A42E49" w:rsidP="00A42E49">
      <w:pPr>
        <w:suppressAutoHyphens w:val="0"/>
        <w:autoSpaceDE w:val="0"/>
        <w:ind w:firstLine="709"/>
        <w:jc w:val="both"/>
        <w:rPr>
          <w:rFonts w:ascii="Arial" w:hAnsi="Arial" w:cs="Arial"/>
          <w:sz w:val="26"/>
          <w:szCs w:val="26"/>
          <w:lang w:eastAsia="ru-RU"/>
        </w:rPr>
      </w:pPr>
      <w:r w:rsidRPr="00D5330E">
        <w:rPr>
          <w:rFonts w:ascii="Arial" w:hAnsi="Arial" w:cs="Arial"/>
          <w:sz w:val="26"/>
          <w:szCs w:val="26"/>
          <w:lang w:eastAsia="ru-RU"/>
        </w:rPr>
        <w:t>10.14.1.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42E49" w:rsidRPr="00D5330E" w:rsidRDefault="00A42E49" w:rsidP="00A42E49">
      <w:pPr>
        <w:suppressAutoHyphens w:val="0"/>
        <w:ind w:firstLine="709"/>
        <w:jc w:val="both"/>
        <w:rPr>
          <w:rFonts w:ascii="Arial" w:hAnsi="Arial" w:cs="Arial"/>
          <w:color w:val="000000"/>
          <w:sz w:val="26"/>
          <w:szCs w:val="26"/>
        </w:rPr>
      </w:pPr>
      <w:r w:rsidRPr="00D5330E">
        <w:rPr>
          <w:rFonts w:ascii="Arial" w:hAnsi="Arial" w:cs="Arial"/>
          <w:color w:val="000000"/>
          <w:sz w:val="26"/>
          <w:szCs w:val="26"/>
        </w:rPr>
        <w:t>10.14.2.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A42E49" w:rsidRPr="00D5330E" w:rsidRDefault="00A42E49" w:rsidP="00A42E49">
      <w:pPr>
        <w:ind w:firstLine="709"/>
        <w:jc w:val="both"/>
        <w:rPr>
          <w:rFonts w:ascii="Arial" w:hAnsi="Arial" w:cs="Arial"/>
          <w:sz w:val="26"/>
          <w:szCs w:val="26"/>
          <w:lang w:eastAsia="ru-RU"/>
        </w:rPr>
      </w:pPr>
      <w:r w:rsidRPr="00D5330E">
        <w:rPr>
          <w:rFonts w:ascii="Arial" w:hAnsi="Arial" w:cs="Arial"/>
          <w:sz w:val="26"/>
          <w:szCs w:val="26"/>
          <w:lang w:eastAsia="ru-RU"/>
        </w:rPr>
        <w:t>10.14.3.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10.14.4.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10.14.5. Тротуары, подходы к зданиям, пандусы и ступени должны иметь нескользкую поверхность.</w:t>
      </w:r>
    </w:p>
    <w:p w:rsidR="00A42E49" w:rsidRPr="00D5330E" w:rsidRDefault="00A42E49" w:rsidP="00A42E49">
      <w:pPr>
        <w:suppressAutoHyphens w:val="0"/>
        <w:ind w:firstLine="709"/>
        <w:jc w:val="both"/>
        <w:rPr>
          <w:rFonts w:ascii="Arial" w:hAnsi="Arial" w:cs="Arial"/>
          <w:sz w:val="26"/>
          <w:szCs w:val="26"/>
          <w:lang w:eastAsia="ru-RU"/>
        </w:rPr>
      </w:pPr>
      <w:r w:rsidRPr="00D5330E">
        <w:rPr>
          <w:rFonts w:ascii="Arial" w:hAnsi="Arial" w:cs="Arial"/>
          <w:sz w:val="26"/>
          <w:szCs w:val="26"/>
          <w:lang w:eastAsia="ru-RU"/>
        </w:rPr>
        <w:t xml:space="preserve">10.14.6.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D5330E">
        <w:rPr>
          <w:rFonts w:ascii="Arial" w:hAnsi="Arial" w:cs="Arial"/>
          <w:sz w:val="26"/>
          <w:szCs w:val="26"/>
          <w:lang w:eastAsia="ru-RU"/>
        </w:rPr>
        <w:t>противогололедными</w:t>
      </w:r>
      <w:proofErr w:type="spellEnd"/>
      <w:r w:rsidRPr="00D5330E">
        <w:rPr>
          <w:rFonts w:ascii="Arial" w:hAnsi="Arial" w:cs="Arial"/>
          <w:sz w:val="26"/>
          <w:szCs w:val="26"/>
          <w:lang w:eastAsia="ru-RU"/>
        </w:rPr>
        <w:t xml:space="preserve"> средствами или принимаются меры по укрытию этих поверхностей противоскользящими материалами.</w:t>
      </w:r>
    </w:p>
    <w:p w:rsidR="00A42E49" w:rsidRPr="00D5330E" w:rsidRDefault="00A42E49" w:rsidP="00A42E49">
      <w:pPr>
        <w:suppressAutoHyphens w:val="0"/>
        <w:ind w:firstLine="709"/>
        <w:jc w:val="both"/>
        <w:rPr>
          <w:rFonts w:ascii="Arial" w:hAnsi="Arial" w:cs="Arial"/>
          <w:color w:val="000000"/>
          <w:sz w:val="26"/>
          <w:szCs w:val="26"/>
        </w:rPr>
      </w:pPr>
      <w:r w:rsidRPr="00D5330E">
        <w:rPr>
          <w:rFonts w:ascii="Arial" w:hAnsi="Arial" w:cs="Arial"/>
          <w:color w:val="000000"/>
          <w:sz w:val="26"/>
          <w:szCs w:val="26"/>
        </w:rPr>
        <w:lastRenderedPageBreak/>
        <w:t>10.14.7. При невозможности обеспечить «доступную среду» для маломобильных групп населения, необходимо на зданиях и сооружениях оборудовать «тревожную кнопку».</w:t>
      </w:r>
    </w:p>
    <w:p w:rsidR="00A42E49" w:rsidRPr="00D5330E" w:rsidRDefault="00A42E49" w:rsidP="00A42E49">
      <w:pPr>
        <w:suppressAutoHyphens w:val="0"/>
        <w:ind w:firstLine="709"/>
        <w:jc w:val="both"/>
        <w:rPr>
          <w:rFonts w:ascii="Arial" w:hAnsi="Arial" w:cs="Arial"/>
          <w:color w:val="000000"/>
          <w:sz w:val="26"/>
          <w:szCs w:val="26"/>
        </w:rPr>
      </w:pPr>
    </w:p>
    <w:p w:rsidR="00A42E49" w:rsidRPr="00D5330E" w:rsidRDefault="00A42E49" w:rsidP="00A42E49">
      <w:pPr>
        <w:jc w:val="center"/>
        <w:rPr>
          <w:rFonts w:ascii="Arial" w:hAnsi="Arial" w:cs="Arial"/>
          <w:b/>
          <w:color w:val="000000"/>
          <w:sz w:val="26"/>
          <w:szCs w:val="26"/>
        </w:rPr>
      </w:pPr>
      <w:r w:rsidRPr="00D5330E">
        <w:rPr>
          <w:rFonts w:ascii="Arial" w:hAnsi="Arial" w:cs="Arial"/>
          <w:b/>
          <w:color w:val="000000"/>
          <w:sz w:val="26"/>
          <w:szCs w:val="26"/>
        </w:rPr>
        <w:t>10.15. Сухая растительность</w:t>
      </w:r>
    </w:p>
    <w:p w:rsidR="00A42E49" w:rsidRPr="00D5330E" w:rsidRDefault="00A42E49" w:rsidP="00A42E49">
      <w:pPr>
        <w:ind w:left="709"/>
        <w:jc w:val="both"/>
        <w:rPr>
          <w:rFonts w:ascii="Arial" w:hAnsi="Arial" w:cs="Arial"/>
          <w:color w:val="000000"/>
          <w:sz w:val="26"/>
          <w:szCs w:val="26"/>
        </w:rPr>
      </w:pP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10.15.1. На территории Пригородного сельского поселения запрещается выжигание сухой растительности, за исключением случаев, предусмотренных федеральным законодательством.</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10.15.2. Владельцы земельных участков, осуществляющие покос травянистой растительности на территории поселения, на территориях хозяйствующих субъектов, обеспечивают мероприятия по своевременной утилизации скошенной растительности.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10.15.3. Владельцы земельных участков </w:t>
      </w:r>
      <w:r w:rsidRPr="00D5330E">
        <w:rPr>
          <w:rFonts w:ascii="Arial" w:hAnsi="Arial" w:cs="Arial"/>
          <w:b/>
          <w:color w:val="000000"/>
          <w:sz w:val="26"/>
          <w:szCs w:val="26"/>
        </w:rPr>
        <w:t>обязаны:</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1)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2) в случае обнаружения очагов возгорания сухой растительности незамедлительно информировать об этом администрацию Пригородного сельского поселения, обеспечить мероприятия по тушению пожара и предотвращению распространения очага возгорания.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10.15.4. Мероприятия по мониторингу случаев выжигания сухой растительности на территории Пригородного сельского поселения проводятся в соответствии с требованиями действующего законодательства.</w:t>
      </w:r>
    </w:p>
    <w:p w:rsidR="00A42E49" w:rsidRPr="00D5330E" w:rsidRDefault="00A42E49" w:rsidP="00A42E49">
      <w:pPr>
        <w:ind w:firstLine="709"/>
        <w:jc w:val="both"/>
        <w:rPr>
          <w:rFonts w:ascii="Arial" w:hAnsi="Arial" w:cs="Arial"/>
          <w:color w:val="000000"/>
          <w:sz w:val="26"/>
          <w:szCs w:val="26"/>
        </w:rPr>
      </w:pPr>
    </w:p>
    <w:p w:rsidR="00A42E49" w:rsidRPr="00D5330E" w:rsidRDefault="00A42E49" w:rsidP="00A42E49">
      <w:pPr>
        <w:jc w:val="center"/>
        <w:rPr>
          <w:rFonts w:ascii="Arial" w:hAnsi="Arial" w:cs="Arial"/>
          <w:b/>
          <w:color w:val="000000"/>
          <w:sz w:val="26"/>
          <w:szCs w:val="26"/>
        </w:rPr>
      </w:pPr>
      <w:r w:rsidRPr="00D5330E">
        <w:rPr>
          <w:rFonts w:ascii="Arial" w:hAnsi="Arial" w:cs="Arial"/>
          <w:b/>
          <w:color w:val="000000"/>
          <w:sz w:val="26"/>
          <w:szCs w:val="26"/>
        </w:rPr>
        <w:t>10.16. Требования к содержанию кладбищ и мест захоронений</w:t>
      </w:r>
    </w:p>
    <w:p w:rsidR="00A42E49" w:rsidRPr="00D5330E" w:rsidRDefault="00A42E49" w:rsidP="00A42E49">
      <w:pPr>
        <w:pStyle w:val="a7"/>
        <w:ind w:left="0" w:firstLine="709"/>
        <w:jc w:val="both"/>
        <w:rPr>
          <w:rFonts w:ascii="Arial" w:hAnsi="Arial" w:cs="Arial"/>
          <w:color w:val="000000"/>
          <w:sz w:val="26"/>
          <w:szCs w:val="26"/>
        </w:rPr>
      </w:pP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10.16.1. Содержание кладбищ и мест захоронений поселения возлагается на администрацию Пригородного сельского поселения.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Администрация обязана содержать кладбища и места захоронения в надлежащем порядке и обеспечивать:</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соблюдение установленной нормы отвода каждого земельного участка для захоронения и правил подготовки могил;</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содержание в исправном состоянии территории кладбища, ее ограды, дорог, площадок и их ремонт;</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уход за зелеными насаждениями вдоль дорог на всей территории кладбища;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систематическую уборку всей территории кладбища и своевременный вывоз мусора;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учет захоронений;</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соблюдение правил пожарной безопасности.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lastRenderedPageBreak/>
        <w:t xml:space="preserve">10.16.2. </w:t>
      </w:r>
      <w:r w:rsidRPr="00D5330E">
        <w:rPr>
          <w:rFonts w:ascii="Arial" w:hAnsi="Arial" w:cs="Arial"/>
          <w:b/>
          <w:color w:val="000000"/>
          <w:sz w:val="26"/>
          <w:szCs w:val="26"/>
        </w:rPr>
        <w:t>Правила посещения кладбищ, права и обязанности граждан</w:t>
      </w:r>
      <w:r w:rsidRPr="00D5330E">
        <w:rPr>
          <w:rFonts w:ascii="Arial" w:hAnsi="Arial" w:cs="Arial"/>
          <w:color w:val="000000"/>
          <w:sz w:val="26"/>
          <w:szCs w:val="26"/>
        </w:rPr>
        <w:t>.</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На территории кладбища посетители должны соблюдать общественный порядок и тишину.</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Посетители кладбища имеют </w:t>
      </w:r>
      <w:r w:rsidRPr="00D5330E">
        <w:rPr>
          <w:rFonts w:ascii="Arial" w:hAnsi="Arial" w:cs="Arial"/>
          <w:b/>
          <w:color w:val="000000"/>
          <w:sz w:val="26"/>
          <w:szCs w:val="26"/>
        </w:rPr>
        <w:t>право</w:t>
      </w:r>
      <w:r w:rsidRPr="00D5330E">
        <w:rPr>
          <w:rFonts w:ascii="Arial" w:hAnsi="Arial" w:cs="Arial"/>
          <w:color w:val="000000"/>
          <w:sz w:val="26"/>
          <w:szCs w:val="26"/>
        </w:rPr>
        <w:t>:</w:t>
      </w:r>
    </w:p>
    <w:p w:rsidR="00A42E49" w:rsidRPr="00D5330E" w:rsidRDefault="00A42E49" w:rsidP="00A42E49">
      <w:pPr>
        <w:keepLines/>
        <w:ind w:firstLine="709"/>
        <w:jc w:val="both"/>
        <w:rPr>
          <w:rFonts w:ascii="Arial" w:hAnsi="Arial" w:cs="Arial"/>
          <w:color w:val="000000"/>
          <w:sz w:val="26"/>
          <w:szCs w:val="26"/>
        </w:rPr>
      </w:pPr>
      <w:r w:rsidRPr="00D5330E">
        <w:rPr>
          <w:rFonts w:ascii="Arial" w:hAnsi="Arial" w:cs="Arial"/>
          <w:color w:val="000000"/>
          <w:sz w:val="26"/>
          <w:szCs w:val="26"/>
        </w:rPr>
        <w:t>- выбирать варианты обустройства могил (памятники, оградки, другие сооружения) в соответствии с требованиями к оформлению участка захоронения;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производить уборку своего участка;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сажать цветы и кустарники на могильном участке.</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Посетители кладбища </w:t>
      </w:r>
      <w:r w:rsidRPr="00D5330E">
        <w:rPr>
          <w:rFonts w:ascii="Arial" w:hAnsi="Arial" w:cs="Arial"/>
          <w:b/>
          <w:color w:val="000000"/>
          <w:sz w:val="26"/>
          <w:szCs w:val="26"/>
        </w:rPr>
        <w:t>обязаны:</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при обустройстве места погребения (оградка, памятник, другие сооружения) не выходить за места отведенного участка;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соблюдать установленный порядок захоронения;</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содержать захоронения в надлежащем порядке;</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выносить мусор только в отведенные для этого места.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xml:space="preserve">10.16.3. На территории кладбища посетителям </w:t>
      </w:r>
      <w:r w:rsidRPr="00D5330E">
        <w:rPr>
          <w:rFonts w:ascii="Arial" w:hAnsi="Arial" w:cs="Arial"/>
          <w:b/>
          <w:color w:val="000000"/>
          <w:sz w:val="26"/>
          <w:szCs w:val="26"/>
        </w:rPr>
        <w:t>запрещается</w:t>
      </w:r>
      <w:r w:rsidRPr="00D5330E">
        <w:rPr>
          <w:rFonts w:ascii="Arial" w:hAnsi="Arial" w:cs="Arial"/>
          <w:color w:val="000000"/>
          <w:sz w:val="26"/>
          <w:szCs w:val="26"/>
        </w:rPr>
        <w:t>:</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портить памятники, оборудованные кладбища, засорять территорию;</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ломать зеленые насаждения, рвать цветы, собирать венки;</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производить выгул собак, пасти домашний скот;</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разводить костры;</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кататься на автотранспорте;</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производить раскопку грунта;</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заниматься коммерческой деятельностью;</w:t>
      </w:r>
    </w:p>
    <w:p w:rsidR="00A42E49" w:rsidRPr="00D5330E" w:rsidRDefault="00A42E49" w:rsidP="00A42E49">
      <w:pPr>
        <w:ind w:firstLine="709"/>
        <w:jc w:val="both"/>
        <w:rPr>
          <w:rFonts w:ascii="Arial" w:hAnsi="Arial" w:cs="Arial"/>
          <w:color w:val="000000"/>
          <w:sz w:val="26"/>
          <w:szCs w:val="26"/>
        </w:rPr>
      </w:pPr>
      <w:r w:rsidRPr="00D5330E">
        <w:rPr>
          <w:rFonts w:ascii="Arial" w:hAnsi="Arial" w:cs="Arial"/>
          <w:color w:val="000000"/>
          <w:sz w:val="26"/>
          <w:szCs w:val="26"/>
        </w:rPr>
        <w:t>- оставлять старые демонтированные надмогильные сооружения в не установленных для этого места.</w:t>
      </w:r>
    </w:p>
    <w:p w:rsidR="00A42E49" w:rsidRPr="00D5330E" w:rsidRDefault="00A42E49" w:rsidP="00A42E49">
      <w:pPr>
        <w:rPr>
          <w:rFonts w:ascii="Arial" w:hAnsi="Arial" w:cs="Arial"/>
          <w:color w:val="000000"/>
          <w:sz w:val="26"/>
          <w:szCs w:val="26"/>
        </w:rPr>
      </w:pPr>
    </w:p>
    <w:p w:rsidR="00A42E49" w:rsidRPr="00D5330E" w:rsidRDefault="00A42E49" w:rsidP="00A42E49">
      <w:pPr>
        <w:tabs>
          <w:tab w:val="left" w:pos="0"/>
        </w:tabs>
        <w:jc w:val="center"/>
        <w:rPr>
          <w:rStyle w:val="aff6"/>
          <w:rFonts w:ascii="Arial" w:hAnsi="Arial" w:cs="Arial"/>
          <w:color w:val="000000"/>
          <w:sz w:val="26"/>
          <w:szCs w:val="26"/>
        </w:rPr>
      </w:pPr>
      <w:r w:rsidRPr="00D5330E">
        <w:rPr>
          <w:rStyle w:val="aff6"/>
          <w:rFonts w:ascii="Arial" w:hAnsi="Arial" w:cs="Arial"/>
          <w:color w:val="000000"/>
          <w:sz w:val="26"/>
          <w:szCs w:val="26"/>
        </w:rPr>
        <w:t>10.17. Содержание животных на территории Пригородного сельского поселения</w:t>
      </w:r>
    </w:p>
    <w:p w:rsidR="00A42E49" w:rsidRPr="00D5330E" w:rsidRDefault="00A42E49" w:rsidP="00A42E49">
      <w:pPr>
        <w:pStyle w:val="a7"/>
        <w:ind w:left="3220"/>
        <w:jc w:val="center"/>
        <w:rPr>
          <w:rStyle w:val="aff6"/>
          <w:rFonts w:ascii="Arial" w:hAnsi="Arial" w:cs="Arial"/>
          <w:color w:val="000000"/>
          <w:sz w:val="26"/>
          <w:szCs w:val="26"/>
        </w:rPr>
      </w:pP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10.17.3..</w:t>
      </w:r>
      <w:r w:rsidRPr="00D5330E">
        <w:rPr>
          <w:rStyle w:val="aff6"/>
          <w:rFonts w:ascii="Arial" w:hAnsi="Arial" w:cs="Arial"/>
          <w:color w:val="000000"/>
          <w:sz w:val="26"/>
          <w:szCs w:val="26"/>
        </w:rPr>
        <w:t>Запрещается</w:t>
      </w:r>
      <w:r w:rsidRPr="00D5330E">
        <w:rPr>
          <w:rStyle w:val="aff6"/>
          <w:rFonts w:ascii="Arial" w:hAnsi="Arial" w:cs="Arial"/>
          <w:b w:val="0"/>
          <w:color w:val="000000"/>
          <w:sz w:val="26"/>
          <w:szCs w:val="26"/>
        </w:rPr>
        <w:t xml:space="preserve"> содержание в жилых помещениях сельскохозяйственных животных, птицы, а также организация в них приютов и питомников для любых видов животных.</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10.17.4. Помещения, используемые для содержания животных, должны соответствовать ветеринарным и санитарным требованиям.</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10.17.5. Не допускается содержание и нахождение животных в местах общественного пользования, квартирах при наличии медицинских </w:t>
      </w:r>
      <w:r w:rsidRPr="00D5330E">
        <w:rPr>
          <w:rStyle w:val="aff6"/>
          <w:rFonts w:ascii="Arial" w:hAnsi="Arial" w:cs="Arial"/>
          <w:b w:val="0"/>
          <w:color w:val="000000"/>
          <w:sz w:val="26"/>
          <w:szCs w:val="26"/>
        </w:rPr>
        <w:lastRenderedPageBreak/>
        <w:t>противопоказаний у кого-либо из лиц проживающих рядом (в одной квартире).</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10.17.6. Все безнадзорные животные на территории Пригородного сельского поселения подлежат отлову.</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10.17.7. Владельцы животных </w:t>
      </w:r>
      <w:r w:rsidRPr="00D5330E">
        <w:rPr>
          <w:rStyle w:val="aff6"/>
          <w:rFonts w:ascii="Arial" w:hAnsi="Arial" w:cs="Arial"/>
          <w:color w:val="000000"/>
          <w:sz w:val="26"/>
          <w:szCs w:val="26"/>
        </w:rPr>
        <w:t>имеют право</w:t>
      </w:r>
      <w:r w:rsidRPr="00D5330E">
        <w:rPr>
          <w:rStyle w:val="aff6"/>
          <w:rFonts w:ascii="Arial" w:hAnsi="Arial" w:cs="Arial"/>
          <w:b w:val="0"/>
          <w:color w:val="000000"/>
          <w:sz w:val="26"/>
          <w:szCs w:val="26"/>
        </w:rPr>
        <w:t>:</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обращаться в государственную ветеринарную службу по вопросам содержания, кормления домашних животных;</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содержать животных в соответствии с настоящими Правилами;</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оставить животное в местах общего пользования на привязи на коротком поводке.</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10.17.8. Владельцы домашних животных </w:t>
      </w:r>
      <w:r w:rsidRPr="00D5330E">
        <w:rPr>
          <w:rStyle w:val="aff6"/>
          <w:rFonts w:ascii="Arial" w:hAnsi="Arial" w:cs="Arial"/>
          <w:color w:val="000000"/>
          <w:sz w:val="26"/>
          <w:szCs w:val="26"/>
        </w:rPr>
        <w:t>обязаны</w:t>
      </w:r>
      <w:r w:rsidRPr="00D5330E">
        <w:rPr>
          <w:rStyle w:val="aff6"/>
          <w:rFonts w:ascii="Arial" w:hAnsi="Arial" w:cs="Arial"/>
          <w:b w:val="0"/>
          <w:color w:val="000000"/>
          <w:sz w:val="26"/>
          <w:szCs w:val="26"/>
        </w:rPr>
        <w:t>:</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выполнять требования настоящих Правил;</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 - не допускать домашних животных на детские площадки, в магазины, общественные места;</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 - сообщать о количестве и виде содержащихся (принадлежащих владельцам) животных в администрацию Пригородного сельского поселения по месту их нахождения, поставить на учет в администрацию после регистрации их в подразделении или учреждении государственной ветеринарной службы района;</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  - выполнять предписания должностных лиц органов санитарно-эпидемиологич</w:t>
      </w:r>
      <w:r w:rsidR="006D3E8D">
        <w:rPr>
          <w:rStyle w:val="aff6"/>
          <w:rFonts w:ascii="Arial" w:hAnsi="Arial" w:cs="Arial"/>
          <w:b w:val="0"/>
          <w:color w:val="000000"/>
          <w:sz w:val="26"/>
          <w:szCs w:val="26"/>
        </w:rPr>
        <w:t>еского и ветеринарного надзора.</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10.17.9. </w:t>
      </w:r>
      <w:r w:rsidRPr="00D5330E">
        <w:rPr>
          <w:rStyle w:val="aff6"/>
          <w:rFonts w:ascii="Arial" w:hAnsi="Arial" w:cs="Arial"/>
          <w:color w:val="000000"/>
          <w:sz w:val="26"/>
          <w:szCs w:val="26"/>
        </w:rPr>
        <w:t xml:space="preserve">Запрещается </w:t>
      </w:r>
      <w:r w:rsidRPr="00D5330E">
        <w:rPr>
          <w:rStyle w:val="aff6"/>
          <w:rFonts w:ascii="Arial" w:hAnsi="Arial" w:cs="Arial"/>
          <w:b w:val="0"/>
          <w:color w:val="000000"/>
          <w:sz w:val="26"/>
          <w:szCs w:val="26"/>
        </w:rPr>
        <w:t>выбрас</w:t>
      </w:r>
      <w:r w:rsidR="006D3E8D">
        <w:rPr>
          <w:rStyle w:val="aff6"/>
          <w:rFonts w:ascii="Arial" w:hAnsi="Arial" w:cs="Arial"/>
          <w:b w:val="0"/>
          <w:color w:val="000000"/>
          <w:sz w:val="26"/>
          <w:szCs w:val="26"/>
        </w:rPr>
        <w:t>ывать труп погибшего животного.</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10.17.10. Особенности содержания собак и кошек.</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10.17.10.1. Порядок выгула собак:</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в людных и общественных местах собака должна находиться только на коротком поводке и в наморднике;</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-владелец собаки обязан убирать продукты жизнедеятельности животного;</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запрещается выгуливать собак лицам в нетрезвом состоянии, служебных и собак социально – опасных пород детьми в возрасте до 14 лет.</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10.17.10.2.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w:t>
      </w:r>
      <w:r w:rsidRPr="00D5330E">
        <w:rPr>
          <w:rStyle w:val="aff6"/>
          <w:rFonts w:ascii="Arial" w:hAnsi="Arial" w:cs="Arial"/>
          <w:b w:val="0"/>
          <w:color w:val="000000"/>
          <w:sz w:val="26"/>
          <w:szCs w:val="26"/>
        </w:rPr>
        <w:lastRenderedPageBreak/>
        <w:t>противоэпизоотических мероприятий, а также регистрации (перерегистрации).</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10.17.10.3. Владельцы собак и кошек обязаны принимать меры по обеспечению тишины жилых помещениях с 22.00 до 09.00.</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10.17.10.4.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10.17.10.5.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10.17.10.6.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10.17.10.7.  Владельцы служебных собак </w:t>
      </w:r>
      <w:r w:rsidRPr="00D5330E">
        <w:rPr>
          <w:rStyle w:val="aff6"/>
          <w:rFonts w:ascii="Arial" w:hAnsi="Arial" w:cs="Arial"/>
          <w:color w:val="000000"/>
          <w:sz w:val="26"/>
          <w:szCs w:val="26"/>
        </w:rPr>
        <w:t>обязаны</w:t>
      </w:r>
      <w:r w:rsidRPr="00D5330E">
        <w:rPr>
          <w:rStyle w:val="aff6"/>
          <w:rFonts w:ascii="Arial" w:hAnsi="Arial" w:cs="Arial"/>
          <w:b w:val="0"/>
          <w:color w:val="000000"/>
          <w:sz w:val="26"/>
          <w:szCs w:val="26"/>
        </w:rPr>
        <w:t>:</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выполнять требования по содержанию домашних животных, установленные настоящими Правилами;</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 не допускать нахождения на закрепленной территории бродячих животных. </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10.17.11. Особенности содержания сельскохозяйственных животных</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10.17.11.1. 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10.17.11.2.Владельцы сельскохозяйственных животных </w:t>
      </w:r>
      <w:r w:rsidRPr="00D5330E">
        <w:rPr>
          <w:rStyle w:val="aff6"/>
          <w:rFonts w:ascii="Arial" w:hAnsi="Arial" w:cs="Arial"/>
          <w:color w:val="000000"/>
          <w:sz w:val="26"/>
          <w:szCs w:val="26"/>
        </w:rPr>
        <w:t>обязаны</w:t>
      </w:r>
      <w:r w:rsidRPr="00D5330E">
        <w:rPr>
          <w:rStyle w:val="aff6"/>
          <w:rFonts w:ascii="Arial" w:hAnsi="Arial" w:cs="Arial"/>
          <w:b w:val="0"/>
          <w:color w:val="000000"/>
          <w:sz w:val="26"/>
          <w:szCs w:val="26"/>
        </w:rPr>
        <w:t>:</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10.17.11.3.Поголовье сельскохозяйственных животных в весен</w:t>
      </w:r>
      <w:r w:rsidR="00DF3E5E" w:rsidRPr="00D5330E">
        <w:rPr>
          <w:rStyle w:val="aff6"/>
          <w:rFonts w:ascii="Arial" w:hAnsi="Arial" w:cs="Arial"/>
          <w:b w:val="0"/>
          <w:color w:val="000000"/>
          <w:sz w:val="26"/>
          <w:szCs w:val="26"/>
        </w:rPr>
        <w:t>н</w:t>
      </w:r>
      <w:r w:rsidRPr="00D5330E">
        <w:rPr>
          <w:rStyle w:val="aff6"/>
          <w:rFonts w:ascii="Arial" w:hAnsi="Arial" w:cs="Arial"/>
          <w:b w:val="0"/>
          <w:color w:val="000000"/>
          <w:sz w:val="26"/>
          <w:szCs w:val="26"/>
        </w:rPr>
        <w:t>е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xml:space="preserve">10.17.11.4.Владелец сельскохозяйственного животного </w:t>
      </w:r>
      <w:r w:rsidRPr="00D5330E">
        <w:rPr>
          <w:rStyle w:val="aff6"/>
          <w:rFonts w:ascii="Arial" w:hAnsi="Arial" w:cs="Arial"/>
          <w:color w:val="000000"/>
          <w:sz w:val="26"/>
          <w:szCs w:val="26"/>
        </w:rPr>
        <w:t>обязан</w:t>
      </w:r>
      <w:r w:rsidRPr="00D5330E">
        <w:rPr>
          <w:rStyle w:val="aff6"/>
          <w:rFonts w:ascii="Arial" w:hAnsi="Arial" w:cs="Arial"/>
          <w:b w:val="0"/>
          <w:color w:val="000000"/>
          <w:sz w:val="26"/>
          <w:szCs w:val="26"/>
        </w:rPr>
        <w:t>:</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перед выгоном на пастбище получить разрешение органа государственного ветеринарного надзора на выпас животных;</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прогон сельскохозяйственных домашних животных до мест выпаса осуществляется по строго отведенной администрацией территории с указанием улиц, по которым прогон разрешен;</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не допускать бесконтрольного выпаса и бродяжничества сельскохозяйственных домашних животных в черте населенного пункта;</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lastRenderedPageBreak/>
        <w:t>- сопровождать домашний скот до места сбора стада и передать пастуху, а также встречать домашний скот после пастьбы.</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10.17.12. Содержание пчел</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10.17.12.1.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10.17.12.2.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10.17.12.3. Ульи с пчелиными семьями размещаются на земельном участке, на расстоянии не ближе чем:</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- 10 метров до тропы, по которой ходят люди;</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- 20 метров до проселочной дороги;</w:t>
      </w:r>
    </w:p>
    <w:p w:rsidR="00A42E49" w:rsidRPr="00D5330E" w:rsidRDefault="00A42E49" w:rsidP="00A42E49">
      <w:pPr>
        <w:ind w:firstLine="709"/>
        <w:jc w:val="both"/>
        <w:rPr>
          <w:rStyle w:val="aff6"/>
          <w:rFonts w:ascii="Arial" w:hAnsi="Arial" w:cs="Arial"/>
          <w:b w:val="0"/>
          <w:color w:val="000000"/>
          <w:sz w:val="26"/>
          <w:szCs w:val="26"/>
        </w:rPr>
      </w:pPr>
      <w:r w:rsidRPr="00D5330E">
        <w:rPr>
          <w:rStyle w:val="aff6"/>
          <w:rFonts w:ascii="Arial" w:hAnsi="Arial" w:cs="Arial"/>
          <w:b w:val="0"/>
          <w:color w:val="000000"/>
          <w:sz w:val="26"/>
          <w:szCs w:val="26"/>
        </w:rPr>
        <w:t>- 100 метров до водоемов, которые используются для общего отдыха, спорта, других мест массового скопления людей, а также от водопоя животных;</w:t>
      </w:r>
    </w:p>
    <w:p w:rsidR="00A42E49" w:rsidRPr="00D5330E" w:rsidRDefault="00A42E49" w:rsidP="00A42E49">
      <w:pPr>
        <w:ind w:firstLine="709"/>
        <w:jc w:val="both"/>
        <w:rPr>
          <w:rFonts w:ascii="Arial" w:hAnsi="Arial" w:cs="Arial"/>
          <w:color w:val="000000"/>
          <w:sz w:val="26"/>
          <w:szCs w:val="26"/>
        </w:rPr>
      </w:pPr>
      <w:r w:rsidRPr="00D5330E">
        <w:rPr>
          <w:rStyle w:val="aff6"/>
          <w:rFonts w:ascii="Arial" w:hAnsi="Arial" w:cs="Arial"/>
          <w:b w:val="0"/>
          <w:color w:val="000000"/>
          <w:sz w:val="26"/>
          <w:szCs w:val="26"/>
        </w:rPr>
        <w:t>10.17.12.4.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Пригородного сельского поселения.</w:t>
      </w:r>
    </w:p>
    <w:p w:rsidR="00A42E49" w:rsidRPr="00D5330E" w:rsidRDefault="00A42E49" w:rsidP="00A42E49">
      <w:pPr>
        <w:ind w:firstLine="709"/>
        <w:jc w:val="both"/>
        <w:rPr>
          <w:rFonts w:ascii="Arial" w:hAnsi="Arial" w:cs="Arial"/>
          <w:color w:val="000000"/>
          <w:sz w:val="26"/>
          <w:szCs w:val="26"/>
          <w:highlight w:val="yellow"/>
        </w:rPr>
      </w:pPr>
    </w:p>
    <w:p w:rsidR="00A42E49" w:rsidRPr="00D5330E" w:rsidRDefault="00A42E49" w:rsidP="00A42E49">
      <w:pPr>
        <w:keepNext/>
        <w:keepLines/>
        <w:suppressAutoHyphens w:val="0"/>
        <w:jc w:val="center"/>
        <w:rPr>
          <w:rFonts w:ascii="Arial" w:hAnsi="Arial" w:cs="Arial"/>
          <w:b/>
          <w:color w:val="000000"/>
          <w:sz w:val="26"/>
          <w:szCs w:val="26"/>
        </w:rPr>
      </w:pPr>
      <w:bookmarkStart w:id="23" w:name="_Toc472352465"/>
      <w:r w:rsidRPr="00D5330E">
        <w:rPr>
          <w:rFonts w:ascii="Arial" w:hAnsi="Arial" w:cs="Arial"/>
          <w:b/>
          <w:color w:val="000000"/>
          <w:sz w:val="26"/>
          <w:szCs w:val="26"/>
        </w:rPr>
        <w:lastRenderedPageBreak/>
        <w:t xml:space="preserve">РАЗДЕЛ 11. ФОРМЫ И МЕХАНИЗМЫ ОБЩЕСТВЕННОГО </w:t>
      </w:r>
      <w:bookmarkEnd w:id="23"/>
      <w:r w:rsidRPr="00D5330E">
        <w:rPr>
          <w:rFonts w:ascii="Arial" w:hAnsi="Arial" w:cs="Arial"/>
          <w:b/>
          <w:color w:val="000000"/>
          <w:sz w:val="26"/>
          <w:szCs w:val="26"/>
        </w:rPr>
        <w:t>УЧАСТИЯ В ПРИНЯТИИ РЕШЕНИЙ И РЕАЛИЗАЦИИ ПРОЕКТОВ КОМПЛЕКСНОГО БЛАГОУСТРОЙСТВА И РАЗВИТИЯ ГОРОДСКОЙ СРЕДЫ</w:t>
      </w:r>
    </w:p>
    <w:p w:rsidR="00A42E49" w:rsidRPr="00D5330E" w:rsidRDefault="00A42E49" w:rsidP="00A42E49">
      <w:pPr>
        <w:keepNext/>
        <w:keepLines/>
        <w:suppressAutoHyphens w:val="0"/>
        <w:ind w:left="709"/>
        <w:rPr>
          <w:rFonts w:ascii="Arial" w:hAnsi="Arial" w:cs="Arial"/>
          <w:b/>
          <w:color w:val="000000"/>
          <w:sz w:val="26"/>
          <w:szCs w:val="26"/>
        </w:rPr>
      </w:pP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11.1. Задачи и формы общественного участия.</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Задачи:</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Вовлеченность в принятие решений и реализацию проектов благоустройства, реальный учет мнения населения, направлены на повышение удовлетворенности городской средой, формирование положительного эмоционального фона, повышение субъективного восприятия качества жизни на территории поселения.</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Все решения, касающиеся благоустройства и развития поселения должны приниматься открыто и гласно, с учетом мнения жителей муниципального образования и всех субъектов городской жизни.</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xml:space="preserve"> Формами общественного участия в принятии решений в сфере благоустройства являются:</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совместное определение целей и задач по развитию территории поселения, инвентаризация проблем и потенциалов среды;</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консультации в выборе типов покрытий, с учетом функционального зонирования территории;</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консультации по предполагаемым типам озеленения, типам освещения и осветительного оборудования;</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11.2. Механизмы общественного участия:</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Обсуждение проектов благоустройства на территории Пригородного сельского поселения рекомендуется проводить в интерактивном формате с использованием широкого набора инструментов для вовлечения и обеспечения участия заинтересованных лиц.</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обсуждении</w:t>
      </w:r>
      <w:r w:rsidRPr="00D5330E">
        <w:rPr>
          <w:rFonts w:cs="Arial"/>
          <w:color w:val="000000"/>
          <w:sz w:val="26"/>
          <w:szCs w:val="26"/>
        </w:rPr>
        <w:t>̆</w:t>
      </w:r>
      <w:r w:rsidRPr="00D5330E">
        <w:rPr>
          <w:rFonts w:ascii="Arial" w:hAnsi="Arial" w:cs="Arial"/>
          <w:color w:val="000000"/>
          <w:sz w:val="26"/>
          <w:szCs w:val="26"/>
        </w:rPr>
        <w:t xml:space="preserve">, проведение </w:t>
      </w:r>
      <w:proofErr w:type="spellStart"/>
      <w:r w:rsidRPr="00D5330E">
        <w:rPr>
          <w:rFonts w:ascii="Arial" w:hAnsi="Arial" w:cs="Arial"/>
          <w:color w:val="000000"/>
          <w:sz w:val="26"/>
          <w:szCs w:val="26"/>
        </w:rPr>
        <w:t>дизаин</w:t>
      </w:r>
      <w:proofErr w:type="spellEnd"/>
      <w:r w:rsidRPr="00D5330E">
        <w:rPr>
          <w:rFonts w:ascii="Arial" w:hAnsi="Arial" w:cs="Arial"/>
          <w:color w:val="000000"/>
          <w:sz w:val="26"/>
          <w:szCs w:val="26"/>
        </w:rPr>
        <w:t xml:space="preserve"> - игр с участием взрослых и детей, организация школьных проектов (рисунки, сочинения, пожелания, макеты), проведение оценки эксплуатации территории.</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lastRenderedPageBreak/>
        <w:t>-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Для проведения общественных обсуждений необходимо выбирать хорошо известные людям общественные и культурные центры (ДК, школы, и др.), находящиеся в зоне хорошей транспортной доступности, расположенные по соседству с объектом проектирования.</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По итогам встреч, проектных семинаров, любых других форматов общественных обсуждений должен быть сформирован отчет о встрече и выложен в публичный доступ на официальном сайте администрации Пригородного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а также сам проект;</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Общественный контроль является одним из механизмов общественного участия.</w:t>
      </w:r>
    </w:p>
    <w:p w:rsidR="00A42E49" w:rsidRPr="00D5330E" w:rsidRDefault="00A42E49" w:rsidP="00A42E49">
      <w:pPr>
        <w:keepNext/>
        <w:keepLines/>
        <w:ind w:firstLine="709"/>
        <w:jc w:val="both"/>
        <w:rPr>
          <w:rFonts w:ascii="Arial" w:hAnsi="Arial" w:cs="Arial"/>
          <w:color w:val="000000"/>
          <w:sz w:val="26"/>
          <w:szCs w:val="26"/>
        </w:rPr>
      </w:pPr>
      <w:r w:rsidRPr="00D5330E">
        <w:rPr>
          <w:rFonts w:ascii="Arial" w:hAnsi="Arial" w:cs="Arial"/>
          <w:color w:val="000000"/>
          <w:sz w:val="26"/>
          <w:szCs w:val="26"/>
        </w:rPr>
        <w:t>-.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42E49" w:rsidRPr="00D5330E" w:rsidRDefault="00A42E49" w:rsidP="00A42E49">
      <w:pPr>
        <w:ind w:firstLine="709"/>
        <w:jc w:val="both"/>
        <w:rPr>
          <w:rFonts w:ascii="Arial" w:hAnsi="Arial" w:cs="Arial"/>
          <w:color w:val="000000"/>
          <w:sz w:val="26"/>
          <w:szCs w:val="26"/>
        </w:rPr>
      </w:pPr>
    </w:p>
    <w:p w:rsidR="00A42E49" w:rsidRPr="00D5330E" w:rsidRDefault="00A42E49" w:rsidP="00A42E49">
      <w:pPr>
        <w:keepNext/>
        <w:keepLines/>
        <w:suppressAutoHyphens w:val="0"/>
        <w:jc w:val="center"/>
        <w:rPr>
          <w:rFonts w:ascii="Arial" w:hAnsi="Arial" w:cs="Arial"/>
          <w:b/>
          <w:color w:val="000000"/>
          <w:sz w:val="26"/>
          <w:szCs w:val="26"/>
        </w:rPr>
      </w:pPr>
      <w:bookmarkStart w:id="24" w:name="_Toc472352466"/>
      <w:r w:rsidRPr="00D5330E">
        <w:rPr>
          <w:rFonts w:ascii="Arial" w:hAnsi="Arial" w:cs="Arial"/>
          <w:b/>
          <w:color w:val="000000"/>
          <w:sz w:val="26"/>
          <w:szCs w:val="26"/>
        </w:rPr>
        <w:t>РАЗДЕЛ 12. КОНТРОЛЬ ЗА СОБЛЮДЕНИЕМ НОРМ И ПРАВИЛ БЛАГОУСТРОЙСТВА</w:t>
      </w:r>
      <w:bookmarkEnd w:id="24"/>
    </w:p>
    <w:p w:rsidR="00A42E49" w:rsidRPr="00D5330E" w:rsidRDefault="00A42E49" w:rsidP="00A42E49">
      <w:pPr>
        <w:keepNext/>
        <w:keepLines/>
        <w:suppressAutoHyphens w:val="0"/>
        <w:jc w:val="center"/>
        <w:rPr>
          <w:rFonts w:ascii="Arial" w:hAnsi="Arial" w:cs="Arial"/>
          <w:b/>
          <w:color w:val="000000"/>
          <w:sz w:val="26"/>
          <w:szCs w:val="26"/>
        </w:rPr>
      </w:pP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12.1. Ответственность за нарушение Правил благоустройства территории Пригородного сельского поселения устанавливается в соответствии с Законом Воронежской области от 31.12.2003 № 74-ОЗ «Об административных правонарушениях на территории Воронежской области».</w:t>
      </w:r>
    </w:p>
    <w:p w:rsidR="00A42E49" w:rsidRPr="00D5330E" w:rsidRDefault="00A42E49" w:rsidP="00A42E49">
      <w:pPr>
        <w:ind w:firstLine="709"/>
        <w:jc w:val="both"/>
        <w:rPr>
          <w:rFonts w:ascii="Arial" w:eastAsia="Arial" w:hAnsi="Arial" w:cs="Arial"/>
          <w:color w:val="000000"/>
          <w:sz w:val="26"/>
          <w:szCs w:val="26"/>
        </w:rPr>
      </w:pPr>
      <w:r w:rsidRPr="00D5330E">
        <w:rPr>
          <w:rFonts w:ascii="Arial" w:eastAsia="Arial" w:hAnsi="Arial" w:cs="Arial"/>
          <w:color w:val="000000"/>
          <w:sz w:val="26"/>
          <w:szCs w:val="26"/>
        </w:rPr>
        <w:t xml:space="preserve">12.2.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ind w:firstLine="709"/>
        <w:jc w:val="both"/>
        <w:rPr>
          <w:rFonts w:ascii="Arial" w:eastAsia="Arial" w:hAnsi="Arial" w:cs="Arial"/>
          <w:color w:val="000000"/>
          <w:sz w:val="26"/>
          <w:szCs w:val="26"/>
        </w:rPr>
      </w:pPr>
    </w:p>
    <w:p w:rsidR="00A42E49" w:rsidRPr="00D5330E" w:rsidRDefault="00A42E49" w:rsidP="00A42E49">
      <w:pPr>
        <w:widowControl w:val="0"/>
        <w:autoSpaceDE w:val="0"/>
        <w:autoSpaceDN w:val="0"/>
        <w:adjustRightInd w:val="0"/>
        <w:jc w:val="right"/>
        <w:rPr>
          <w:rFonts w:ascii="Arial" w:hAnsi="Arial" w:cs="Arial"/>
          <w:sz w:val="26"/>
          <w:szCs w:val="26"/>
        </w:rPr>
      </w:pPr>
      <w:r w:rsidRPr="00D5330E">
        <w:rPr>
          <w:rFonts w:ascii="Arial" w:hAnsi="Arial" w:cs="Arial"/>
          <w:sz w:val="26"/>
          <w:szCs w:val="26"/>
        </w:rPr>
        <w:lastRenderedPageBreak/>
        <w:t>Приложение № 1</w:t>
      </w:r>
    </w:p>
    <w:p w:rsidR="00A42E49" w:rsidRPr="00D5330E" w:rsidRDefault="00A42E49" w:rsidP="00A42E49">
      <w:pPr>
        <w:widowControl w:val="0"/>
        <w:autoSpaceDE w:val="0"/>
        <w:autoSpaceDN w:val="0"/>
        <w:adjustRightInd w:val="0"/>
        <w:jc w:val="right"/>
        <w:rPr>
          <w:rFonts w:ascii="Arial" w:hAnsi="Arial" w:cs="Arial"/>
          <w:sz w:val="26"/>
          <w:szCs w:val="26"/>
        </w:rPr>
      </w:pPr>
      <w:r w:rsidRPr="00D5330E">
        <w:rPr>
          <w:rFonts w:ascii="Arial" w:hAnsi="Arial" w:cs="Arial"/>
          <w:sz w:val="26"/>
          <w:szCs w:val="26"/>
        </w:rPr>
        <w:t>к Правилам благоустройства</w:t>
      </w:r>
    </w:p>
    <w:p w:rsidR="00A42E49" w:rsidRPr="00D5330E" w:rsidRDefault="00A42E49" w:rsidP="00A42E49">
      <w:pPr>
        <w:widowControl w:val="0"/>
        <w:autoSpaceDE w:val="0"/>
        <w:autoSpaceDN w:val="0"/>
        <w:adjustRightInd w:val="0"/>
        <w:jc w:val="right"/>
        <w:rPr>
          <w:rFonts w:ascii="Arial" w:hAnsi="Arial" w:cs="Arial"/>
          <w:sz w:val="26"/>
          <w:szCs w:val="26"/>
        </w:rPr>
      </w:pPr>
      <w:r w:rsidRPr="00D5330E">
        <w:rPr>
          <w:rFonts w:ascii="Arial" w:hAnsi="Arial" w:cs="Arial"/>
          <w:sz w:val="26"/>
          <w:szCs w:val="26"/>
        </w:rPr>
        <w:t>Пригородного сельского поселения</w:t>
      </w:r>
    </w:p>
    <w:p w:rsidR="00A42E49" w:rsidRPr="00D5330E" w:rsidRDefault="00A42E49" w:rsidP="00A42E49">
      <w:pPr>
        <w:widowControl w:val="0"/>
        <w:autoSpaceDE w:val="0"/>
        <w:autoSpaceDN w:val="0"/>
        <w:adjustRightInd w:val="0"/>
        <w:jc w:val="right"/>
        <w:rPr>
          <w:rFonts w:ascii="Arial" w:hAnsi="Arial" w:cs="Arial"/>
          <w:sz w:val="26"/>
          <w:szCs w:val="26"/>
        </w:rPr>
      </w:pPr>
      <w:r w:rsidRPr="00D5330E">
        <w:rPr>
          <w:rFonts w:ascii="Arial" w:hAnsi="Arial" w:cs="Arial"/>
          <w:sz w:val="26"/>
          <w:szCs w:val="26"/>
        </w:rPr>
        <w:t>Калачеевского муниципального района</w:t>
      </w:r>
    </w:p>
    <w:p w:rsidR="00A42E49" w:rsidRPr="00D5330E" w:rsidRDefault="00A42E49" w:rsidP="00A42E49">
      <w:pPr>
        <w:widowControl w:val="0"/>
        <w:autoSpaceDE w:val="0"/>
        <w:autoSpaceDN w:val="0"/>
        <w:adjustRightInd w:val="0"/>
        <w:jc w:val="right"/>
        <w:rPr>
          <w:rFonts w:ascii="Arial" w:hAnsi="Arial" w:cs="Arial"/>
          <w:sz w:val="26"/>
          <w:szCs w:val="26"/>
        </w:rPr>
      </w:pPr>
      <w:r w:rsidRPr="00D5330E">
        <w:rPr>
          <w:rFonts w:ascii="Arial" w:hAnsi="Arial" w:cs="Arial"/>
          <w:sz w:val="26"/>
          <w:szCs w:val="26"/>
        </w:rPr>
        <w:t>Воронежской области</w:t>
      </w:r>
    </w:p>
    <w:p w:rsidR="00A42E49" w:rsidRPr="00D5330E" w:rsidRDefault="00A42E49" w:rsidP="00A42E49">
      <w:pPr>
        <w:widowControl w:val="0"/>
        <w:autoSpaceDE w:val="0"/>
        <w:autoSpaceDN w:val="0"/>
        <w:adjustRightInd w:val="0"/>
        <w:jc w:val="right"/>
        <w:rPr>
          <w:rFonts w:ascii="Arial" w:hAnsi="Arial" w:cs="Arial"/>
          <w:sz w:val="26"/>
          <w:szCs w:val="26"/>
        </w:rPr>
      </w:pPr>
    </w:p>
    <w:p w:rsidR="00A42E49" w:rsidRPr="00D5330E" w:rsidRDefault="00A42E49" w:rsidP="00A42E49">
      <w:pPr>
        <w:widowControl w:val="0"/>
        <w:autoSpaceDE w:val="0"/>
        <w:autoSpaceDN w:val="0"/>
        <w:adjustRightInd w:val="0"/>
        <w:jc w:val="right"/>
        <w:rPr>
          <w:rFonts w:ascii="Arial" w:hAnsi="Arial" w:cs="Arial"/>
          <w:sz w:val="26"/>
          <w:szCs w:val="26"/>
        </w:rPr>
      </w:pPr>
    </w:p>
    <w:p w:rsidR="00A42E49" w:rsidRPr="00D5330E" w:rsidRDefault="00A42E49" w:rsidP="00A42E49">
      <w:pPr>
        <w:widowControl w:val="0"/>
        <w:autoSpaceDE w:val="0"/>
        <w:autoSpaceDN w:val="0"/>
        <w:adjustRightInd w:val="0"/>
        <w:jc w:val="right"/>
        <w:rPr>
          <w:rFonts w:ascii="Arial" w:hAnsi="Arial" w:cs="Arial"/>
          <w:sz w:val="26"/>
          <w:szCs w:val="26"/>
        </w:rPr>
      </w:pPr>
    </w:p>
    <w:p w:rsidR="00A42E49" w:rsidRPr="00D5330E" w:rsidRDefault="00A42E49" w:rsidP="00A42E49">
      <w:pPr>
        <w:widowControl w:val="0"/>
        <w:autoSpaceDE w:val="0"/>
        <w:autoSpaceDN w:val="0"/>
        <w:adjustRightInd w:val="0"/>
        <w:jc w:val="right"/>
        <w:rPr>
          <w:rFonts w:ascii="Arial" w:hAnsi="Arial" w:cs="Arial"/>
          <w:sz w:val="26"/>
          <w:szCs w:val="26"/>
        </w:rPr>
      </w:pPr>
    </w:p>
    <w:p w:rsidR="00A42E49" w:rsidRPr="00D5330E" w:rsidRDefault="00A42E49" w:rsidP="00A42E49">
      <w:pPr>
        <w:spacing w:before="120" w:after="120"/>
        <w:ind w:firstLine="720"/>
        <w:jc w:val="center"/>
        <w:rPr>
          <w:rFonts w:ascii="Arial" w:hAnsi="Arial" w:cs="Arial"/>
          <w:sz w:val="26"/>
          <w:szCs w:val="26"/>
        </w:rPr>
      </w:pPr>
      <w:r w:rsidRPr="00D5330E">
        <w:rPr>
          <w:rFonts w:ascii="Arial" w:hAnsi="Arial" w:cs="Arial"/>
          <w:color w:val="000000"/>
          <w:sz w:val="26"/>
          <w:szCs w:val="26"/>
        </w:rPr>
        <w:t>Минимальные расстоя</w:t>
      </w:r>
      <w:r w:rsidRPr="00D5330E">
        <w:rPr>
          <w:rFonts w:ascii="Arial" w:hAnsi="Arial" w:cs="Arial"/>
          <w:sz w:val="26"/>
          <w:szCs w:val="26"/>
        </w:rPr>
        <w:t>н</w:t>
      </w:r>
      <w:r w:rsidRPr="00D5330E">
        <w:rPr>
          <w:rFonts w:ascii="Arial" w:hAnsi="Arial" w:cs="Arial"/>
          <w:color w:val="000000"/>
          <w:sz w:val="26"/>
          <w:szCs w:val="26"/>
        </w:rPr>
        <w:t>ия безопас</w:t>
      </w:r>
      <w:r w:rsidRPr="00D5330E">
        <w:rPr>
          <w:rFonts w:ascii="Arial" w:hAnsi="Arial" w:cs="Arial"/>
          <w:sz w:val="26"/>
          <w:szCs w:val="26"/>
        </w:rPr>
        <w:t>н</w:t>
      </w:r>
      <w:r w:rsidRPr="00D5330E">
        <w:rPr>
          <w:rFonts w:ascii="Arial" w:hAnsi="Arial" w:cs="Arial"/>
          <w:color w:val="000000"/>
          <w:sz w:val="26"/>
          <w:szCs w:val="26"/>
        </w:rPr>
        <w:t>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82"/>
        <w:gridCol w:w="7628"/>
      </w:tblGrid>
      <w:tr w:rsidR="00A42E49" w:rsidRPr="00D5330E" w:rsidTr="006D3E8D">
        <w:trPr>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2E49" w:rsidRPr="00D5330E" w:rsidRDefault="00A42E49" w:rsidP="006D3E8D">
            <w:pPr>
              <w:ind w:firstLine="284"/>
              <w:jc w:val="center"/>
              <w:rPr>
                <w:rFonts w:ascii="Arial" w:hAnsi="Arial" w:cs="Arial"/>
                <w:sz w:val="26"/>
                <w:szCs w:val="26"/>
              </w:rPr>
            </w:pPr>
            <w:bookmarkStart w:id="25" w:name="TO0000010"/>
            <w:r w:rsidRPr="00D5330E">
              <w:rPr>
                <w:rFonts w:ascii="Arial" w:hAnsi="Arial" w:cs="Arial"/>
                <w:color w:val="000000"/>
                <w:sz w:val="26"/>
                <w:szCs w:val="26"/>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2E49" w:rsidRPr="00D5330E" w:rsidRDefault="00A42E49" w:rsidP="006D3E8D">
            <w:pPr>
              <w:ind w:firstLine="720"/>
              <w:jc w:val="center"/>
              <w:rPr>
                <w:rFonts w:ascii="Arial" w:hAnsi="Arial" w:cs="Arial"/>
                <w:sz w:val="26"/>
                <w:szCs w:val="26"/>
              </w:rPr>
            </w:pPr>
            <w:r w:rsidRPr="00D5330E">
              <w:rPr>
                <w:rFonts w:ascii="Arial" w:hAnsi="Arial" w:cs="Arial"/>
                <w:color w:val="000000"/>
                <w:sz w:val="26"/>
                <w:szCs w:val="26"/>
              </w:rPr>
              <w:t>Минимальные расстояния</w:t>
            </w:r>
          </w:p>
        </w:tc>
      </w:tr>
      <w:tr w:rsidR="00A42E49" w:rsidRPr="00D5330E" w:rsidTr="006D3E8D">
        <w:trPr>
          <w:jc w:val="center"/>
        </w:trPr>
        <w:tc>
          <w:tcPr>
            <w:tcW w:w="876" w:type="pct"/>
            <w:tcBorders>
              <w:top w:val="single" w:sz="6" w:space="0" w:color="auto"/>
              <w:left w:val="single" w:sz="4" w:space="0" w:color="auto"/>
              <w:bottom w:val="single" w:sz="6" w:space="0" w:color="auto"/>
              <w:right w:val="single" w:sz="4" w:space="0" w:color="auto"/>
            </w:tcBorders>
            <w:hideMark/>
          </w:tcPr>
          <w:p w:rsidR="00A42E49" w:rsidRPr="00D5330E" w:rsidRDefault="00A42E49" w:rsidP="006D3E8D">
            <w:pPr>
              <w:ind w:firstLine="426"/>
              <w:rPr>
                <w:rFonts w:ascii="Arial" w:hAnsi="Arial" w:cs="Arial"/>
                <w:sz w:val="26"/>
                <w:szCs w:val="26"/>
              </w:rPr>
            </w:pPr>
            <w:r w:rsidRPr="00D5330E">
              <w:rPr>
                <w:rFonts w:ascii="Arial" w:hAnsi="Arial" w:cs="Arial"/>
                <w:color w:val="000000"/>
                <w:sz w:val="26"/>
                <w:szCs w:val="26"/>
              </w:rPr>
              <w:t>Качели</w:t>
            </w:r>
          </w:p>
        </w:tc>
        <w:tc>
          <w:tcPr>
            <w:tcW w:w="4124" w:type="pct"/>
            <w:tcBorders>
              <w:top w:val="single" w:sz="6" w:space="0" w:color="auto"/>
              <w:left w:val="single" w:sz="4" w:space="0" w:color="auto"/>
              <w:bottom w:val="single" w:sz="6" w:space="0" w:color="auto"/>
              <w:right w:val="single" w:sz="4" w:space="0" w:color="auto"/>
            </w:tcBorders>
            <w:hideMark/>
          </w:tcPr>
          <w:p w:rsidR="00A42E49" w:rsidRPr="00D5330E" w:rsidRDefault="00A42E49" w:rsidP="006D3E8D">
            <w:pPr>
              <w:ind w:firstLine="720"/>
              <w:jc w:val="both"/>
              <w:rPr>
                <w:rFonts w:ascii="Arial" w:hAnsi="Arial" w:cs="Arial"/>
                <w:sz w:val="26"/>
                <w:szCs w:val="26"/>
              </w:rPr>
            </w:pPr>
            <w:r w:rsidRPr="00D5330E">
              <w:rPr>
                <w:rFonts w:ascii="Arial" w:hAnsi="Arial" w:cs="Arial"/>
                <w:color w:val="000000"/>
                <w:sz w:val="26"/>
                <w:szCs w:val="26"/>
              </w:rPr>
              <w:t>не менее 1,5 м в стороны от боковых конструкций и не менее 2,0 м вперед (назад) от крайних точек качели в состоянии наклона</w:t>
            </w:r>
          </w:p>
        </w:tc>
      </w:tr>
      <w:tr w:rsidR="00A42E49" w:rsidRPr="00D5330E" w:rsidTr="006D3E8D">
        <w:trPr>
          <w:jc w:val="center"/>
        </w:trPr>
        <w:tc>
          <w:tcPr>
            <w:tcW w:w="876" w:type="pct"/>
            <w:tcBorders>
              <w:top w:val="single" w:sz="6" w:space="0" w:color="auto"/>
              <w:left w:val="single" w:sz="4" w:space="0" w:color="auto"/>
              <w:bottom w:val="single" w:sz="6" w:space="0" w:color="auto"/>
              <w:right w:val="single" w:sz="4" w:space="0" w:color="auto"/>
            </w:tcBorders>
            <w:hideMark/>
          </w:tcPr>
          <w:p w:rsidR="00A42E49" w:rsidRPr="00D5330E" w:rsidRDefault="00A42E49" w:rsidP="006D3E8D">
            <w:pPr>
              <w:ind w:firstLine="426"/>
              <w:rPr>
                <w:rFonts w:ascii="Arial" w:hAnsi="Arial" w:cs="Arial"/>
                <w:sz w:val="26"/>
                <w:szCs w:val="26"/>
              </w:rPr>
            </w:pPr>
            <w:r w:rsidRPr="00D5330E">
              <w:rPr>
                <w:rFonts w:ascii="Arial" w:hAnsi="Arial" w:cs="Arial"/>
                <w:color w:val="000000"/>
                <w:sz w:val="26"/>
                <w:szCs w:val="26"/>
              </w:rPr>
              <w:t>Качалки</w:t>
            </w:r>
          </w:p>
        </w:tc>
        <w:tc>
          <w:tcPr>
            <w:tcW w:w="4124" w:type="pct"/>
            <w:tcBorders>
              <w:top w:val="single" w:sz="6" w:space="0" w:color="auto"/>
              <w:left w:val="single" w:sz="4" w:space="0" w:color="auto"/>
              <w:bottom w:val="single" w:sz="6" w:space="0" w:color="auto"/>
              <w:right w:val="single" w:sz="4" w:space="0" w:color="auto"/>
            </w:tcBorders>
            <w:hideMark/>
          </w:tcPr>
          <w:p w:rsidR="00A42E49" w:rsidRPr="00D5330E" w:rsidRDefault="00A42E49" w:rsidP="006D3E8D">
            <w:pPr>
              <w:ind w:firstLine="720"/>
              <w:jc w:val="both"/>
              <w:rPr>
                <w:rFonts w:ascii="Arial" w:hAnsi="Arial" w:cs="Arial"/>
                <w:sz w:val="26"/>
                <w:szCs w:val="26"/>
              </w:rPr>
            </w:pPr>
            <w:r w:rsidRPr="00D5330E">
              <w:rPr>
                <w:rFonts w:ascii="Arial" w:hAnsi="Arial" w:cs="Arial"/>
                <w:color w:val="000000"/>
                <w:sz w:val="26"/>
                <w:szCs w:val="26"/>
              </w:rPr>
              <w:t>не менее 1,0 м в стороны от боковых конструкций и не менее 1,</w:t>
            </w:r>
            <w:r w:rsidRPr="00D5330E">
              <w:rPr>
                <w:rFonts w:ascii="Arial" w:hAnsi="Arial" w:cs="Arial"/>
                <w:sz w:val="26"/>
                <w:szCs w:val="26"/>
              </w:rPr>
              <w:t>5</w:t>
            </w:r>
            <w:r w:rsidRPr="00D5330E">
              <w:rPr>
                <w:rFonts w:ascii="Arial" w:hAnsi="Arial" w:cs="Arial"/>
                <w:color w:val="000000"/>
                <w:sz w:val="26"/>
                <w:szCs w:val="26"/>
              </w:rPr>
              <w:t xml:space="preserve"> </w:t>
            </w:r>
            <w:r w:rsidRPr="00D5330E">
              <w:rPr>
                <w:rFonts w:ascii="Arial" w:hAnsi="Arial" w:cs="Arial"/>
                <w:sz w:val="26"/>
                <w:szCs w:val="26"/>
              </w:rPr>
              <w:t>м</w:t>
            </w:r>
            <w:r w:rsidRPr="00D5330E">
              <w:rPr>
                <w:rFonts w:ascii="Arial" w:hAnsi="Arial" w:cs="Arial"/>
                <w:color w:val="000000"/>
                <w:sz w:val="26"/>
                <w:szCs w:val="26"/>
              </w:rPr>
              <w:t xml:space="preserve"> вперед от крайних точек качалки в состоянии наклона</w:t>
            </w:r>
          </w:p>
        </w:tc>
      </w:tr>
      <w:tr w:rsidR="00A42E49" w:rsidRPr="00D5330E" w:rsidTr="006D3E8D">
        <w:trPr>
          <w:jc w:val="center"/>
        </w:trPr>
        <w:tc>
          <w:tcPr>
            <w:tcW w:w="876" w:type="pct"/>
            <w:tcBorders>
              <w:top w:val="single" w:sz="6" w:space="0" w:color="auto"/>
              <w:left w:val="single" w:sz="4" w:space="0" w:color="auto"/>
              <w:bottom w:val="single" w:sz="6" w:space="0" w:color="auto"/>
              <w:right w:val="single" w:sz="4" w:space="0" w:color="auto"/>
            </w:tcBorders>
            <w:hideMark/>
          </w:tcPr>
          <w:p w:rsidR="00A42E49" w:rsidRPr="00D5330E" w:rsidRDefault="00A42E49" w:rsidP="006D3E8D">
            <w:pPr>
              <w:ind w:firstLine="426"/>
              <w:rPr>
                <w:rFonts w:ascii="Arial" w:hAnsi="Arial" w:cs="Arial"/>
                <w:sz w:val="26"/>
                <w:szCs w:val="26"/>
              </w:rPr>
            </w:pPr>
            <w:r w:rsidRPr="00D5330E">
              <w:rPr>
                <w:rFonts w:ascii="Arial" w:hAnsi="Arial" w:cs="Arial"/>
                <w:color w:val="000000"/>
                <w:sz w:val="26"/>
                <w:szCs w:val="26"/>
              </w:rPr>
              <w:t>Карусели</w:t>
            </w:r>
          </w:p>
        </w:tc>
        <w:tc>
          <w:tcPr>
            <w:tcW w:w="4124" w:type="pct"/>
            <w:tcBorders>
              <w:top w:val="single" w:sz="6" w:space="0" w:color="auto"/>
              <w:left w:val="single" w:sz="4" w:space="0" w:color="auto"/>
              <w:bottom w:val="single" w:sz="6" w:space="0" w:color="auto"/>
              <w:right w:val="single" w:sz="4" w:space="0" w:color="auto"/>
            </w:tcBorders>
            <w:hideMark/>
          </w:tcPr>
          <w:p w:rsidR="00A42E49" w:rsidRPr="00D5330E" w:rsidRDefault="00A42E49" w:rsidP="006D3E8D">
            <w:pPr>
              <w:ind w:firstLine="720"/>
              <w:jc w:val="both"/>
              <w:rPr>
                <w:rFonts w:ascii="Arial" w:hAnsi="Arial" w:cs="Arial"/>
                <w:sz w:val="26"/>
                <w:szCs w:val="26"/>
              </w:rPr>
            </w:pPr>
            <w:r w:rsidRPr="00D5330E">
              <w:rPr>
                <w:rFonts w:ascii="Arial" w:hAnsi="Arial" w:cs="Arial"/>
                <w:color w:val="000000"/>
                <w:sz w:val="26"/>
                <w:szCs w:val="26"/>
              </w:rPr>
              <w:t>не менее 2 м в стороны от боковых конструкций и не менее 3 м вверх от нижней вращающейся поверхности карусели</w:t>
            </w:r>
          </w:p>
        </w:tc>
      </w:tr>
      <w:tr w:rsidR="00A42E49" w:rsidRPr="00D5330E" w:rsidTr="006D3E8D">
        <w:trPr>
          <w:jc w:val="center"/>
        </w:trPr>
        <w:tc>
          <w:tcPr>
            <w:tcW w:w="876" w:type="pct"/>
            <w:tcBorders>
              <w:top w:val="single" w:sz="6" w:space="0" w:color="auto"/>
              <w:left w:val="single" w:sz="4" w:space="0" w:color="auto"/>
              <w:bottom w:val="single" w:sz="4" w:space="0" w:color="auto"/>
              <w:right w:val="single" w:sz="4" w:space="0" w:color="auto"/>
            </w:tcBorders>
            <w:hideMark/>
          </w:tcPr>
          <w:p w:rsidR="00A42E49" w:rsidRPr="00D5330E" w:rsidRDefault="00A42E49" w:rsidP="006D3E8D">
            <w:pPr>
              <w:ind w:firstLine="426"/>
              <w:rPr>
                <w:rFonts w:ascii="Arial" w:hAnsi="Arial" w:cs="Arial"/>
                <w:sz w:val="26"/>
                <w:szCs w:val="26"/>
              </w:rPr>
            </w:pPr>
            <w:r w:rsidRPr="00D5330E">
              <w:rPr>
                <w:rFonts w:ascii="Arial" w:hAnsi="Arial" w:cs="Arial"/>
                <w:color w:val="000000"/>
                <w:sz w:val="26"/>
                <w:szCs w:val="26"/>
              </w:rPr>
              <w:t>Горки</w:t>
            </w:r>
          </w:p>
        </w:tc>
        <w:tc>
          <w:tcPr>
            <w:tcW w:w="4124" w:type="pct"/>
            <w:tcBorders>
              <w:top w:val="single" w:sz="6" w:space="0" w:color="auto"/>
              <w:left w:val="single" w:sz="4" w:space="0" w:color="auto"/>
              <w:bottom w:val="single" w:sz="4" w:space="0" w:color="auto"/>
              <w:right w:val="single" w:sz="4" w:space="0" w:color="auto"/>
            </w:tcBorders>
            <w:hideMark/>
          </w:tcPr>
          <w:p w:rsidR="00A42E49" w:rsidRPr="00D5330E" w:rsidRDefault="00A42E49" w:rsidP="006D3E8D">
            <w:pPr>
              <w:ind w:firstLine="720"/>
              <w:jc w:val="both"/>
              <w:rPr>
                <w:rFonts w:ascii="Arial" w:hAnsi="Arial" w:cs="Arial"/>
                <w:sz w:val="26"/>
                <w:szCs w:val="26"/>
              </w:rPr>
            </w:pPr>
            <w:r w:rsidRPr="00D5330E">
              <w:rPr>
                <w:rFonts w:ascii="Arial" w:hAnsi="Arial" w:cs="Arial"/>
                <w:color w:val="000000"/>
                <w:sz w:val="26"/>
                <w:szCs w:val="26"/>
              </w:rPr>
              <w:t>не менее 1 м от боковых сторон и 2 м вперед от нижнего края ската горки.</w:t>
            </w:r>
          </w:p>
        </w:tc>
      </w:tr>
      <w:bookmarkEnd w:id="25"/>
    </w:tbl>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jc w:val="center"/>
        <w:rPr>
          <w:rFonts w:ascii="Arial" w:hAnsi="Arial" w:cs="Arial"/>
          <w:sz w:val="26"/>
          <w:szCs w:val="26"/>
        </w:rPr>
      </w:pPr>
    </w:p>
    <w:p w:rsidR="00A42E49" w:rsidRPr="00D5330E" w:rsidRDefault="00A42E49" w:rsidP="00A42E49">
      <w:pPr>
        <w:widowControl w:val="0"/>
        <w:autoSpaceDE w:val="0"/>
        <w:autoSpaceDN w:val="0"/>
        <w:adjustRightInd w:val="0"/>
        <w:rPr>
          <w:rFonts w:ascii="Arial" w:hAnsi="Arial" w:cs="Arial"/>
          <w:sz w:val="26"/>
          <w:szCs w:val="26"/>
        </w:rPr>
      </w:pPr>
    </w:p>
    <w:p w:rsidR="00A42E49" w:rsidRPr="00D5330E" w:rsidRDefault="00A42E49" w:rsidP="00A42E49">
      <w:pPr>
        <w:widowControl w:val="0"/>
        <w:autoSpaceDE w:val="0"/>
        <w:autoSpaceDN w:val="0"/>
        <w:adjustRightInd w:val="0"/>
        <w:jc w:val="right"/>
        <w:rPr>
          <w:rFonts w:ascii="Arial" w:hAnsi="Arial" w:cs="Arial"/>
          <w:sz w:val="26"/>
          <w:szCs w:val="26"/>
        </w:rPr>
      </w:pPr>
    </w:p>
    <w:p w:rsidR="00A42E49" w:rsidRPr="00D5330E" w:rsidRDefault="00A42E49" w:rsidP="00A42E49">
      <w:pPr>
        <w:widowControl w:val="0"/>
        <w:autoSpaceDE w:val="0"/>
        <w:autoSpaceDN w:val="0"/>
        <w:adjustRightInd w:val="0"/>
        <w:jc w:val="right"/>
        <w:rPr>
          <w:rFonts w:ascii="Arial" w:hAnsi="Arial" w:cs="Arial"/>
          <w:sz w:val="26"/>
          <w:szCs w:val="26"/>
        </w:rPr>
      </w:pPr>
      <w:r w:rsidRPr="00D5330E">
        <w:rPr>
          <w:rFonts w:ascii="Arial" w:hAnsi="Arial" w:cs="Arial"/>
          <w:sz w:val="26"/>
          <w:szCs w:val="26"/>
        </w:rPr>
        <w:lastRenderedPageBreak/>
        <w:t>Приложение № 2</w:t>
      </w:r>
    </w:p>
    <w:p w:rsidR="00A42E49" w:rsidRPr="00D5330E" w:rsidRDefault="00A42E49" w:rsidP="00A42E49">
      <w:pPr>
        <w:widowControl w:val="0"/>
        <w:autoSpaceDE w:val="0"/>
        <w:autoSpaceDN w:val="0"/>
        <w:adjustRightInd w:val="0"/>
        <w:jc w:val="right"/>
        <w:rPr>
          <w:rFonts w:ascii="Arial" w:hAnsi="Arial" w:cs="Arial"/>
          <w:sz w:val="26"/>
          <w:szCs w:val="26"/>
        </w:rPr>
      </w:pPr>
      <w:r w:rsidRPr="00D5330E">
        <w:rPr>
          <w:rFonts w:ascii="Arial" w:hAnsi="Arial" w:cs="Arial"/>
          <w:sz w:val="26"/>
          <w:szCs w:val="26"/>
        </w:rPr>
        <w:t>к Правилам благоустройства</w:t>
      </w:r>
    </w:p>
    <w:p w:rsidR="00A42E49" w:rsidRPr="00D5330E" w:rsidRDefault="00A42E49" w:rsidP="00A42E49">
      <w:pPr>
        <w:widowControl w:val="0"/>
        <w:autoSpaceDE w:val="0"/>
        <w:autoSpaceDN w:val="0"/>
        <w:adjustRightInd w:val="0"/>
        <w:jc w:val="right"/>
        <w:rPr>
          <w:rFonts w:ascii="Arial" w:hAnsi="Arial" w:cs="Arial"/>
          <w:sz w:val="26"/>
          <w:szCs w:val="26"/>
        </w:rPr>
      </w:pPr>
      <w:r w:rsidRPr="00D5330E">
        <w:rPr>
          <w:rFonts w:ascii="Arial" w:hAnsi="Arial" w:cs="Arial"/>
          <w:sz w:val="26"/>
          <w:szCs w:val="26"/>
        </w:rPr>
        <w:t>Пригородного сельского поселения</w:t>
      </w:r>
    </w:p>
    <w:p w:rsidR="00A42E49" w:rsidRPr="00D5330E" w:rsidRDefault="00A42E49" w:rsidP="00A42E49">
      <w:pPr>
        <w:widowControl w:val="0"/>
        <w:autoSpaceDE w:val="0"/>
        <w:autoSpaceDN w:val="0"/>
        <w:adjustRightInd w:val="0"/>
        <w:jc w:val="right"/>
        <w:rPr>
          <w:rFonts w:ascii="Arial" w:hAnsi="Arial" w:cs="Arial"/>
          <w:sz w:val="26"/>
          <w:szCs w:val="26"/>
        </w:rPr>
      </w:pPr>
      <w:r w:rsidRPr="00D5330E">
        <w:rPr>
          <w:rFonts w:ascii="Arial" w:hAnsi="Arial" w:cs="Arial"/>
          <w:sz w:val="26"/>
          <w:szCs w:val="26"/>
        </w:rPr>
        <w:t>Калачеевского муниципального района</w:t>
      </w:r>
    </w:p>
    <w:p w:rsidR="00A42E49" w:rsidRPr="00D5330E" w:rsidRDefault="00A42E49" w:rsidP="00A42E49">
      <w:pPr>
        <w:widowControl w:val="0"/>
        <w:autoSpaceDE w:val="0"/>
        <w:autoSpaceDN w:val="0"/>
        <w:adjustRightInd w:val="0"/>
        <w:jc w:val="right"/>
        <w:rPr>
          <w:rFonts w:ascii="Arial" w:hAnsi="Arial" w:cs="Arial"/>
          <w:sz w:val="26"/>
          <w:szCs w:val="26"/>
        </w:rPr>
      </w:pPr>
      <w:r w:rsidRPr="00D5330E">
        <w:rPr>
          <w:rFonts w:ascii="Arial" w:hAnsi="Arial" w:cs="Arial"/>
          <w:sz w:val="26"/>
          <w:szCs w:val="26"/>
        </w:rPr>
        <w:t>Воронежской области</w:t>
      </w:r>
    </w:p>
    <w:p w:rsidR="00A42E49" w:rsidRPr="00D5330E" w:rsidRDefault="00A42E49" w:rsidP="00A42E49">
      <w:pPr>
        <w:widowControl w:val="0"/>
        <w:autoSpaceDE w:val="0"/>
        <w:autoSpaceDN w:val="0"/>
        <w:adjustRightInd w:val="0"/>
        <w:jc w:val="right"/>
        <w:rPr>
          <w:rFonts w:ascii="Arial" w:hAnsi="Arial" w:cs="Arial"/>
          <w:sz w:val="26"/>
          <w:szCs w:val="26"/>
        </w:rPr>
      </w:pPr>
    </w:p>
    <w:p w:rsidR="00A42E49" w:rsidRPr="00D5330E" w:rsidRDefault="00A42E49" w:rsidP="00A42E49">
      <w:pPr>
        <w:widowControl w:val="0"/>
        <w:autoSpaceDE w:val="0"/>
        <w:autoSpaceDN w:val="0"/>
        <w:adjustRightInd w:val="0"/>
        <w:jc w:val="right"/>
        <w:rPr>
          <w:rFonts w:ascii="Arial" w:hAnsi="Arial" w:cs="Arial"/>
          <w:sz w:val="26"/>
          <w:szCs w:val="26"/>
        </w:rPr>
      </w:pPr>
    </w:p>
    <w:p w:rsidR="00A42E49" w:rsidRPr="00D5330E" w:rsidRDefault="00A42E49" w:rsidP="00A42E49">
      <w:pPr>
        <w:widowControl w:val="0"/>
        <w:autoSpaceDE w:val="0"/>
        <w:autoSpaceDN w:val="0"/>
        <w:adjustRightInd w:val="0"/>
        <w:jc w:val="right"/>
        <w:rPr>
          <w:rFonts w:ascii="Arial" w:hAnsi="Arial" w:cs="Arial"/>
          <w:sz w:val="26"/>
          <w:szCs w:val="26"/>
        </w:rPr>
      </w:pPr>
    </w:p>
    <w:p w:rsidR="00A42E49" w:rsidRPr="00D5330E" w:rsidRDefault="00A42E49" w:rsidP="00A42E49">
      <w:pPr>
        <w:spacing w:before="120" w:after="120"/>
        <w:ind w:firstLine="720"/>
        <w:jc w:val="center"/>
        <w:rPr>
          <w:rFonts w:ascii="Arial" w:hAnsi="Arial" w:cs="Arial"/>
          <w:sz w:val="26"/>
          <w:szCs w:val="26"/>
        </w:rPr>
      </w:pPr>
      <w:r w:rsidRPr="00D5330E">
        <w:rPr>
          <w:rFonts w:ascii="Arial" w:hAnsi="Arial" w:cs="Arial"/>
          <w:color w:val="000000"/>
          <w:sz w:val="26"/>
          <w:szCs w:val="26"/>
        </w:rPr>
        <w:t>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82"/>
        <w:gridCol w:w="7628"/>
      </w:tblGrid>
      <w:tr w:rsidR="00A42E49" w:rsidRPr="00D5330E" w:rsidTr="006D3E8D">
        <w:trPr>
          <w:tblHeader/>
          <w:jc w:val="center"/>
        </w:trPr>
        <w:tc>
          <w:tcPr>
            <w:tcW w:w="553" w:type="pct"/>
            <w:tcBorders>
              <w:top w:val="single" w:sz="4" w:space="0" w:color="auto"/>
              <w:left w:val="single" w:sz="4" w:space="0" w:color="auto"/>
              <w:bottom w:val="single" w:sz="4" w:space="0" w:color="auto"/>
              <w:right w:val="single" w:sz="4" w:space="0" w:color="auto"/>
            </w:tcBorders>
            <w:vAlign w:val="center"/>
            <w:hideMark/>
          </w:tcPr>
          <w:p w:rsidR="00A42E49" w:rsidRPr="00D5330E" w:rsidRDefault="00A42E49" w:rsidP="006D3E8D">
            <w:pPr>
              <w:ind w:firstLine="142"/>
              <w:jc w:val="center"/>
              <w:rPr>
                <w:rFonts w:ascii="Arial" w:hAnsi="Arial" w:cs="Arial"/>
                <w:sz w:val="26"/>
                <w:szCs w:val="26"/>
              </w:rPr>
            </w:pPr>
            <w:bookmarkStart w:id="26" w:name="TO0000029"/>
            <w:r w:rsidRPr="00D5330E">
              <w:rPr>
                <w:rFonts w:ascii="Arial" w:hAnsi="Arial" w:cs="Arial"/>
                <w:color w:val="000000"/>
                <w:sz w:val="26"/>
                <w:szCs w:val="26"/>
              </w:rPr>
              <w:t>Игровое обору</w:t>
            </w:r>
            <w:r w:rsidRPr="00D5330E">
              <w:rPr>
                <w:rFonts w:ascii="Arial" w:hAnsi="Arial" w:cs="Arial"/>
                <w:sz w:val="26"/>
                <w:szCs w:val="26"/>
              </w:rPr>
              <w:t>д</w:t>
            </w:r>
            <w:r w:rsidRPr="00D5330E">
              <w:rPr>
                <w:rFonts w:ascii="Arial" w:hAnsi="Arial" w:cs="Arial"/>
                <w:color w:val="000000"/>
                <w:sz w:val="26"/>
                <w:szCs w:val="26"/>
              </w:rPr>
              <w:t>ование</w:t>
            </w:r>
          </w:p>
        </w:tc>
        <w:tc>
          <w:tcPr>
            <w:tcW w:w="4447" w:type="pct"/>
            <w:tcBorders>
              <w:top w:val="single" w:sz="4" w:space="0" w:color="auto"/>
              <w:left w:val="single" w:sz="4" w:space="0" w:color="auto"/>
              <w:bottom w:val="single" w:sz="4" w:space="0" w:color="auto"/>
              <w:right w:val="single" w:sz="4" w:space="0" w:color="auto"/>
            </w:tcBorders>
            <w:vAlign w:val="center"/>
            <w:hideMark/>
          </w:tcPr>
          <w:p w:rsidR="00A42E49" w:rsidRPr="00D5330E" w:rsidRDefault="00A42E49" w:rsidP="006D3E8D">
            <w:pPr>
              <w:ind w:firstLine="720"/>
              <w:jc w:val="center"/>
              <w:rPr>
                <w:rFonts w:ascii="Arial" w:hAnsi="Arial" w:cs="Arial"/>
                <w:sz w:val="26"/>
                <w:szCs w:val="26"/>
              </w:rPr>
            </w:pPr>
            <w:r w:rsidRPr="00D5330E">
              <w:rPr>
                <w:rFonts w:ascii="Arial" w:hAnsi="Arial" w:cs="Arial"/>
                <w:color w:val="000000"/>
                <w:sz w:val="26"/>
                <w:szCs w:val="26"/>
              </w:rPr>
              <w:t>Требования</w:t>
            </w:r>
          </w:p>
        </w:tc>
      </w:tr>
      <w:tr w:rsidR="00A42E49" w:rsidRPr="00D5330E" w:rsidTr="006D3E8D">
        <w:trPr>
          <w:jc w:val="center"/>
        </w:trPr>
        <w:tc>
          <w:tcPr>
            <w:tcW w:w="553" w:type="pct"/>
            <w:tcBorders>
              <w:top w:val="single" w:sz="4" w:space="0" w:color="auto"/>
              <w:left w:val="single" w:sz="4" w:space="0" w:color="auto"/>
              <w:bottom w:val="single" w:sz="4" w:space="0" w:color="auto"/>
              <w:right w:val="single" w:sz="4" w:space="0" w:color="auto"/>
            </w:tcBorders>
            <w:hideMark/>
          </w:tcPr>
          <w:p w:rsidR="00A42E49" w:rsidRPr="00D5330E" w:rsidRDefault="00A42E49" w:rsidP="006D3E8D">
            <w:pPr>
              <w:ind w:firstLine="284"/>
              <w:jc w:val="both"/>
              <w:rPr>
                <w:rFonts w:ascii="Arial" w:hAnsi="Arial" w:cs="Arial"/>
                <w:sz w:val="26"/>
                <w:szCs w:val="26"/>
              </w:rPr>
            </w:pPr>
            <w:r w:rsidRPr="00D5330E">
              <w:rPr>
                <w:rFonts w:ascii="Arial" w:hAnsi="Arial" w:cs="Arial"/>
                <w:color w:val="000000"/>
                <w:sz w:val="26"/>
                <w:szCs w:val="26"/>
              </w:rPr>
              <w:t>Качели</w:t>
            </w:r>
          </w:p>
        </w:tc>
        <w:tc>
          <w:tcPr>
            <w:tcW w:w="4447" w:type="pct"/>
            <w:tcBorders>
              <w:top w:val="single" w:sz="4" w:space="0" w:color="auto"/>
              <w:left w:val="single" w:sz="4" w:space="0" w:color="auto"/>
              <w:bottom w:val="single" w:sz="4" w:space="0" w:color="auto"/>
              <w:right w:val="single" w:sz="4" w:space="0" w:color="auto"/>
            </w:tcBorders>
            <w:hideMark/>
          </w:tcPr>
          <w:p w:rsidR="00A42E49" w:rsidRPr="00D5330E" w:rsidRDefault="00A42E49" w:rsidP="006D3E8D">
            <w:pPr>
              <w:ind w:firstLine="720"/>
              <w:jc w:val="both"/>
              <w:rPr>
                <w:rFonts w:ascii="Arial" w:hAnsi="Arial" w:cs="Arial"/>
                <w:sz w:val="26"/>
                <w:szCs w:val="26"/>
              </w:rPr>
            </w:pPr>
            <w:r w:rsidRPr="00D5330E">
              <w:rPr>
                <w:rFonts w:ascii="Arial" w:hAnsi="Arial" w:cs="Arial"/>
                <w:color w:val="000000"/>
                <w:sz w:val="26"/>
                <w:szCs w:val="26"/>
              </w:rPr>
              <w:t>Высота от уровня земли до сидения качелей в состоянии покоя долж</w:t>
            </w:r>
            <w:r w:rsidRPr="00D5330E">
              <w:rPr>
                <w:rFonts w:ascii="Arial" w:hAnsi="Arial" w:cs="Arial"/>
                <w:sz w:val="26"/>
                <w:szCs w:val="26"/>
              </w:rPr>
              <w:t>н</w:t>
            </w:r>
            <w:r w:rsidRPr="00D5330E">
              <w:rPr>
                <w:rFonts w:ascii="Arial" w:hAnsi="Arial" w:cs="Arial"/>
                <w:color w:val="000000"/>
                <w:sz w:val="26"/>
                <w:szCs w:val="26"/>
              </w:rPr>
              <w:t>а быть не менее 35</w:t>
            </w:r>
            <w:r w:rsidRPr="00D5330E">
              <w:rPr>
                <w:rFonts w:ascii="Arial" w:hAnsi="Arial" w:cs="Arial"/>
                <w:sz w:val="26"/>
                <w:szCs w:val="26"/>
              </w:rPr>
              <w:t>0 м</w:t>
            </w:r>
            <w:r w:rsidRPr="00D5330E">
              <w:rPr>
                <w:rFonts w:ascii="Arial" w:hAnsi="Arial" w:cs="Arial"/>
                <w:color w:val="000000"/>
                <w:sz w:val="26"/>
                <w:szCs w:val="26"/>
              </w:rPr>
              <w:t>м и не более 63</w:t>
            </w:r>
            <w:r w:rsidRPr="00D5330E">
              <w:rPr>
                <w:rFonts w:ascii="Arial" w:hAnsi="Arial" w:cs="Arial"/>
                <w:sz w:val="26"/>
                <w:szCs w:val="26"/>
              </w:rPr>
              <w:t>5 м</w:t>
            </w:r>
            <w:r w:rsidRPr="00D5330E">
              <w:rPr>
                <w:rFonts w:ascii="Arial" w:hAnsi="Arial" w:cs="Arial"/>
                <w:color w:val="000000"/>
                <w:sz w:val="26"/>
                <w:szCs w:val="26"/>
              </w:rPr>
              <w:t>м. Допускается не более двух с</w:t>
            </w:r>
            <w:r w:rsidRPr="00D5330E">
              <w:rPr>
                <w:rFonts w:ascii="Arial" w:hAnsi="Arial" w:cs="Arial"/>
                <w:sz w:val="26"/>
                <w:szCs w:val="26"/>
              </w:rPr>
              <w:t>и</w:t>
            </w:r>
            <w:r w:rsidRPr="00D5330E">
              <w:rPr>
                <w:rFonts w:ascii="Arial" w:hAnsi="Arial" w:cs="Arial"/>
                <w:color w:val="000000"/>
                <w:sz w:val="26"/>
                <w:szCs w:val="26"/>
              </w:rPr>
              <w:t>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A42E49" w:rsidRPr="00D5330E" w:rsidTr="006D3E8D">
        <w:trPr>
          <w:jc w:val="center"/>
        </w:trPr>
        <w:tc>
          <w:tcPr>
            <w:tcW w:w="553" w:type="pct"/>
            <w:tcBorders>
              <w:top w:val="single" w:sz="4" w:space="0" w:color="auto"/>
              <w:left w:val="single" w:sz="4" w:space="0" w:color="auto"/>
              <w:bottom w:val="single" w:sz="4" w:space="0" w:color="auto"/>
              <w:right w:val="single" w:sz="4" w:space="0" w:color="auto"/>
            </w:tcBorders>
            <w:hideMark/>
          </w:tcPr>
          <w:p w:rsidR="00A42E49" w:rsidRPr="00D5330E" w:rsidRDefault="00A42E49" w:rsidP="006D3E8D">
            <w:pPr>
              <w:ind w:firstLine="284"/>
              <w:jc w:val="both"/>
              <w:rPr>
                <w:rFonts w:ascii="Arial" w:hAnsi="Arial" w:cs="Arial"/>
                <w:sz w:val="26"/>
                <w:szCs w:val="26"/>
              </w:rPr>
            </w:pPr>
            <w:r w:rsidRPr="00D5330E">
              <w:rPr>
                <w:rFonts w:ascii="Arial" w:hAnsi="Arial" w:cs="Arial"/>
                <w:color w:val="000000"/>
                <w:sz w:val="26"/>
                <w:szCs w:val="26"/>
              </w:rPr>
              <w:t>Качалки</w:t>
            </w:r>
          </w:p>
        </w:tc>
        <w:tc>
          <w:tcPr>
            <w:tcW w:w="4447" w:type="pct"/>
            <w:tcBorders>
              <w:top w:val="single" w:sz="4" w:space="0" w:color="auto"/>
              <w:left w:val="single" w:sz="4" w:space="0" w:color="auto"/>
              <w:bottom w:val="single" w:sz="4" w:space="0" w:color="auto"/>
              <w:right w:val="single" w:sz="4" w:space="0" w:color="auto"/>
            </w:tcBorders>
            <w:hideMark/>
          </w:tcPr>
          <w:p w:rsidR="00A42E49" w:rsidRPr="00D5330E" w:rsidRDefault="00A42E49" w:rsidP="006D3E8D">
            <w:pPr>
              <w:ind w:firstLine="720"/>
              <w:jc w:val="both"/>
              <w:rPr>
                <w:rFonts w:ascii="Arial" w:hAnsi="Arial" w:cs="Arial"/>
                <w:sz w:val="26"/>
                <w:szCs w:val="26"/>
              </w:rPr>
            </w:pPr>
            <w:r w:rsidRPr="00D5330E">
              <w:rPr>
                <w:rFonts w:ascii="Arial" w:hAnsi="Arial" w:cs="Arial"/>
                <w:color w:val="000000"/>
                <w:sz w:val="26"/>
                <w:szCs w:val="26"/>
              </w:rPr>
              <w:t>Высота от земли до сидения в состоянии равновесия должна быть 550-</w:t>
            </w:r>
            <w:r w:rsidRPr="00D5330E">
              <w:rPr>
                <w:rFonts w:ascii="Arial" w:hAnsi="Arial" w:cs="Arial"/>
                <w:sz w:val="26"/>
                <w:szCs w:val="26"/>
              </w:rPr>
              <w:t>7</w:t>
            </w:r>
            <w:r w:rsidRPr="00D5330E">
              <w:rPr>
                <w:rFonts w:ascii="Arial" w:hAnsi="Arial" w:cs="Arial"/>
                <w:color w:val="000000"/>
                <w:sz w:val="26"/>
                <w:szCs w:val="26"/>
              </w:rPr>
              <w:t xml:space="preserve">50 мм. Максимальный наклон сидения при движении назад и вперед - не более 20 градусов. Конструкция качалки </w:t>
            </w:r>
            <w:r w:rsidRPr="00D5330E">
              <w:rPr>
                <w:rFonts w:ascii="Arial" w:hAnsi="Arial" w:cs="Arial"/>
                <w:sz w:val="26"/>
                <w:szCs w:val="26"/>
              </w:rPr>
              <w:t>н</w:t>
            </w:r>
            <w:r w:rsidRPr="00D5330E">
              <w:rPr>
                <w:rFonts w:ascii="Arial" w:hAnsi="Arial" w:cs="Arial"/>
                <w:color w:val="000000"/>
                <w:sz w:val="26"/>
                <w:szCs w:val="26"/>
              </w:rPr>
              <w:t>е должна допускать попадание ног сидящего в ней ребенка под опорные части качалки</w:t>
            </w:r>
            <w:r w:rsidRPr="00D5330E">
              <w:rPr>
                <w:rFonts w:ascii="Arial" w:hAnsi="Arial" w:cs="Arial"/>
                <w:sz w:val="26"/>
                <w:szCs w:val="26"/>
              </w:rPr>
              <w:t>,</w:t>
            </w:r>
            <w:r w:rsidRPr="00D5330E">
              <w:rPr>
                <w:rFonts w:ascii="Arial" w:hAnsi="Arial" w:cs="Arial"/>
                <w:color w:val="000000"/>
                <w:sz w:val="26"/>
                <w:szCs w:val="26"/>
              </w:rPr>
              <w:t xml:space="preserve"> не должна иметь острых углов, радиус их закругления должен составлять не менее 20 мм.</w:t>
            </w:r>
          </w:p>
        </w:tc>
      </w:tr>
      <w:tr w:rsidR="00A42E49" w:rsidRPr="00D5330E" w:rsidTr="006D3E8D">
        <w:trPr>
          <w:jc w:val="center"/>
        </w:trPr>
        <w:tc>
          <w:tcPr>
            <w:tcW w:w="553" w:type="pct"/>
            <w:tcBorders>
              <w:top w:val="single" w:sz="4" w:space="0" w:color="auto"/>
              <w:left w:val="single" w:sz="4" w:space="0" w:color="auto"/>
              <w:bottom w:val="single" w:sz="4" w:space="0" w:color="auto"/>
              <w:right w:val="single" w:sz="4" w:space="0" w:color="auto"/>
            </w:tcBorders>
            <w:hideMark/>
          </w:tcPr>
          <w:p w:rsidR="00A42E49" w:rsidRPr="00D5330E" w:rsidRDefault="00A42E49" w:rsidP="006D3E8D">
            <w:pPr>
              <w:ind w:firstLine="284"/>
              <w:jc w:val="both"/>
              <w:rPr>
                <w:rFonts w:ascii="Arial" w:hAnsi="Arial" w:cs="Arial"/>
                <w:sz w:val="26"/>
                <w:szCs w:val="26"/>
              </w:rPr>
            </w:pPr>
            <w:r w:rsidRPr="00D5330E">
              <w:rPr>
                <w:rFonts w:ascii="Arial" w:hAnsi="Arial" w:cs="Arial"/>
                <w:color w:val="000000"/>
                <w:sz w:val="26"/>
                <w:szCs w:val="26"/>
              </w:rPr>
              <w:t>Карусели</w:t>
            </w:r>
          </w:p>
        </w:tc>
        <w:tc>
          <w:tcPr>
            <w:tcW w:w="4447" w:type="pct"/>
            <w:tcBorders>
              <w:top w:val="single" w:sz="4" w:space="0" w:color="auto"/>
              <w:left w:val="single" w:sz="4" w:space="0" w:color="auto"/>
              <w:bottom w:val="single" w:sz="4" w:space="0" w:color="auto"/>
              <w:right w:val="single" w:sz="4" w:space="0" w:color="auto"/>
            </w:tcBorders>
            <w:hideMark/>
          </w:tcPr>
          <w:p w:rsidR="00A42E49" w:rsidRPr="00D5330E" w:rsidRDefault="00A42E49" w:rsidP="006D3E8D">
            <w:pPr>
              <w:ind w:firstLine="720"/>
              <w:jc w:val="both"/>
              <w:rPr>
                <w:rFonts w:ascii="Arial" w:hAnsi="Arial" w:cs="Arial"/>
                <w:sz w:val="26"/>
                <w:szCs w:val="26"/>
              </w:rPr>
            </w:pPr>
            <w:r w:rsidRPr="00D5330E">
              <w:rPr>
                <w:rFonts w:ascii="Arial" w:hAnsi="Arial" w:cs="Arial"/>
                <w:color w:val="000000"/>
                <w:sz w:val="26"/>
                <w:szCs w:val="26"/>
              </w:rPr>
              <w:t xml:space="preserve">Минимальное расстояние от уровня земли до нижней вращающейся конструкции карусели должно быть не менее 60 мм и не более </w:t>
            </w:r>
            <w:r w:rsidRPr="00D5330E">
              <w:rPr>
                <w:rFonts w:ascii="Arial" w:hAnsi="Arial" w:cs="Arial"/>
                <w:sz w:val="26"/>
                <w:szCs w:val="26"/>
              </w:rPr>
              <w:t>110</w:t>
            </w:r>
            <w:r w:rsidRPr="00D5330E">
              <w:rPr>
                <w:rFonts w:ascii="Arial" w:hAnsi="Arial" w:cs="Arial"/>
                <w:color w:val="000000"/>
                <w:sz w:val="26"/>
                <w:szCs w:val="26"/>
              </w:rPr>
              <w:t xml:space="preserve"> мм. Нижняя поверх</w:t>
            </w:r>
            <w:r w:rsidRPr="00D5330E">
              <w:rPr>
                <w:rFonts w:ascii="Arial" w:hAnsi="Arial" w:cs="Arial"/>
                <w:sz w:val="26"/>
                <w:szCs w:val="26"/>
              </w:rPr>
              <w:t>н</w:t>
            </w:r>
            <w:r w:rsidRPr="00D5330E">
              <w:rPr>
                <w:rFonts w:ascii="Arial" w:hAnsi="Arial" w:cs="Arial"/>
                <w:color w:val="000000"/>
                <w:sz w:val="26"/>
                <w:szCs w:val="26"/>
              </w:rPr>
              <w:t>о</w:t>
            </w:r>
            <w:r w:rsidRPr="00D5330E">
              <w:rPr>
                <w:rFonts w:ascii="Arial" w:hAnsi="Arial" w:cs="Arial"/>
                <w:sz w:val="26"/>
                <w:szCs w:val="26"/>
              </w:rPr>
              <w:t>сть</w:t>
            </w:r>
            <w:r w:rsidRPr="00D5330E">
              <w:rPr>
                <w:rFonts w:ascii="Arial" w:hAnsi="Arial" w:cs="Arial"/>
                <w:color w:val="000000"/>
                <w:sz w:val="26"/>
                <w:szCs w:val="26"/>
              </w:rPr>
              <w:t xml:space="preserve"> вращающейся платформы должна быть гладкой. Максимальная высота от нижнего уровня карусели до ее верх</w:t>
            </w:r>
            <w:r w:rsidRPr="00D5330E">
              <w:rPr>
                <w:rFonts w:ascii="Arial" w:hAnsi="Arial" w:cs="Arial"/>
                <w:sz w:val="26"/>
                <w:szCs w:val="26"/>
              </w:rPr>
              <w:t>н</w:t>
            </w:r>
            <w:r w:rsidRPr="00D5330E">
              <w:rPr>
                <w:rFonts w:ascii="Arial" w:hAnsi="Arial" w:cs="Arial"/>
                <w:color w:val="000000"/>
                <w:sz w:val="26"/>
                <w:szCs w:val="26"/>
              </w:rPr>
              <w:t>ей точки составляет 1 м.</w:t>
            </w:r>
          </w:p>
        </w:tc>
      </w:tr>
      <w:tr w:rsidR="00A42E49" w:rsidRPr="00D5330E" w:rsidTr="006D3E8D">
        <w:trPr>
          <w:jc w:val="center"/>
        </w:trPr>
        <w:tc>
          <w:tcPr>
            <w:tcW w:w="553" w:type="pct"/>
            <w:tcBorders>
              <w:top w:val="single" w:sz="4" w:space="0" w:color="auto"/>
              <w:left w:val="single" w:sz="4" w:space="0" w:color="auto"/>
              <w:bottom w:val="single" w:sz="4" w:space="0" w:color="auto"/>
              <w:right w:val="single" w:sz="4" w:space="0" w:color="auto"/>
            </w:tcBorders>
            <w:hideMark/>
          </w:tcPr>
          <w:p w:rsidR="00A42E49" w:rsidRPr="00D5330E" w:rsidRDefault="00A42E49" w:rsidP="006D3E8D">
            <w:pPr>
              <w:ind w:firstLine="284"/>
              <w:jc w:val="both"/>
              <w:rPr>
                <w:rFonts w:ascii="Arial" w:hAnsi="Arial" w:cs="Arial"/>
                <w:sz w:val="26"/>
                <w:szCs w:val="26"/>
              </w:rPr>
            </w:pPr>
            <w:r w:rsidRPr="00D5330E">
              <w:rPr>
                <w:rFonts w:ascii="Arial" w:hAnsi="Arial" w:cs="Arial"/>
                <w:color w:val="000000"/>
                <w:sz w:val="26"/>
                <w:szCs w:val="26"/>
              </w:rPr>
              <w:t>Горк</w:t>
            </w:r>
            <w:r w:rsidRPr="00D5330E">
              <w:rPr>
                <w:rFonts w:ascii="Arial" w:hAnsi="Arial" w:cs="Arial"/>
                <w:sz w:val="26"/>
                <w:szCs w:val="26"/>
              </w:rPr>
              <w:t>и</w:t>
            </w:r>
          </w:p>
        </w:tc>
        <w:tc>
          <w:tcPr>
            <w:tcW w:w="4447" w:type="pct"/>
            <w:tcBorders>
              <w:top w:val="single" w:sz="4" w:space="0" w:color="auto"/>
              <w:left w:val="single" w:sz="4" w:space="0" w:color="auto"/>
              <w:bottom w:val="single" w:sz="4" w:space="0" w:color="auto"/>
              <w:right w:val="single" w:sz="4" w:space="0" w:color="auto"/>
            </w:tcBorders>
            <w:hideMark/>
          </w:tcPr>
          <w:p w:rsidR="00A42E49" w:rsidRPr="00D5330E" w:rsidRDefault="00A42E49" w:rsidP="006D3E8D">
            <w:pPr>
              <w:ind w:firstLine="720"/>
              <w:jc w:val="both"/>
              <w:rPr>
                <w:rFonts w:ascii="Arial" w:hAnsi="Arial" w:cs="Arial"/>
                <w:sz w:val="26"/>
                <w:szCs w:val="26"/>
              </w:rPr>
            </w:pPr>
            <w:r w:rsidRPr="00D5330E">
              <w:rPr>
                <w:rFonts w:ascii="Arial" w:hAnsi="Arial" w:cs="Arial"/>
                <w:color w:val="000000"/>
                <w:sz w:val="26"/>
                <w:szCs w:val="26"/>
              </w:rPr>
              <w:t>Доступ к горке осуществляется через лестницу, лазательн</w:t>
            </w:r>
            <w:r w:rsidRPr="00D5330E">
              <w:rPr>
                <w:rFonts w:ascii="Arial" w:hAnsi="Arial" w:cs="Arial"/>
                <w:sz w:val="26"/>
                <w:szCs w:val="26"/>
              </w:rPr>
              <w:t>ую</w:t>
            </w:r>
            <w:r w:rsidRPr="00D5330E">
              <w:rPr>
                <w:rFonts w:ascii="Arial" w:hAnsi="Arial" w:cs="Arial"/>
                <w:color w:val="000000"/>
                <w:sz w:val="26"/>
                <w:szCs w:val="26"/>
              </w:rPr>
              <w:t xml:space="preserve"> секцию или другие приспособления. Высота ската от</w:t>
            </w:r>
            <w:r w:rsidRPr="00D5330E">
              <w:rPr>
                <w:rFonts w:ascii="Arial" w:hAnsi="Arial" w:cs="Arial"/>
                <w:sz w:val="26"/>
                <w:szCs w:val="26"/>
              </w:rPr>
              <w:t>д</w:t>
            </w:r>
            <w:r w:rsidRPr="00D5330E">
              <w:rPr>
                <w:rFonts w:ascii="Arial" w:hAnsi="Arial" w:cs="Arial"/>
                <w:color w:val="000000"/>
                <w:sz w:val="26"/>
                <w:szCs w:val="26"/>
              </w:rPr>
              <w:t>ельно стоящ</w:t>
            </w:r>
            <w:r w:rsidRPr="00D5330E">
              <w:rPr>
                <w:rFonts w:ascii="Arial" w:hAnsi="Arial" w:cs="Arial"/>
                <w:sz w:val="26"/>
                <w:szCs w:val="26"/>
              </w:rPr>
              <w:t>е</w:t>
            </w:r>
            <w:r w:rsidRPr="00D5330E">
              <w:rPr>
                <w:rFonts w:ascii="Arial" w:hAnsi="Arial" w:cs="Arial"/>
                <w:color w:val="000000"/>
                <w:sz w:val="26"/>
                <w:szCs w:val="26"/>
              </w:rPr>
              <w:t>й горки не должна превышать 2,5 м вне зависимости от вида доступа. Шир</w:t>
            </w:r>
            <w:r w:rsidRPr="00D5330E">
              <w:rPr>
                <w:rFonts w:ascii="Arial" w:hAnsi="Arial" w:cs="Arial"/>
                <w:sz w:val="26"/>
                <w:szCs w:val="26"/>
              </w:rPr>
              <w:t>и</w:t>
            </w:r>
            <w:r w:rsidRPr="00D5330E">
              <w:rPr>
                <w:rFonts w:ascii="Arial" w:hAnsi="Arial" w:cs="Arial"/>
                <w:color w:val="000000"/>
                <w:sz w:val="26"/>
                <w:szCs w:val="26"/>
              </w:rPr>
              <w:t>на открытой и прямой горки не менее 70</w:t>
            </w:r>
            <w:r w:rsidRPr="00D5330E">
              <w:rPr>
                <w:rFonts w:ascii="Arial" w:hAnsi="Arial" w:cs="Arial"/>
                <w:sz w:val="26"/>
                <w:szCs w:val="26"/>
              </w:rPr>
              <w:t>0</w:t>
            </w:r>
            <w:r w:rsidRPr="00D5330E">
              <w:rPr>
                <w:rFonts w:ascii="Arial" w:hAnsi="Arial" w:cs="Arial"/>
                <w:color w:val="000000"/>
                <w:sz w:val="26"/>
                <w:szCs w:val="26"/>
              </w:rPr>
              <w:t xml:space="preserve"> мм и не более 950 мм. Стартовая площадка - не ме</w:t>
            </w:r>
            <w:r w:rsidRPr="00D5330E">
              <w:rPr>
                <w:rFonts w:ascii="Arial" w:hAnsi="Arial" w:cs="Arial"/>
                <w:sz w:val="26"/>
                <w:szCs w:val="26"/>
              </w:rPr>
              <w:t>н</w:t>
            </w:r>
            <w:r w:rsidRPr="00D5330E">
              <w:rPr>
                <w:rFonts w:ascii="Arial" w:hAnsi="Arial" w:cs="Arial"/>
                <w:color w:val="000000"/>
                <w:sz w:val="26"/>
                <w:szCs w:val="26"/>
              </w:rPr>
              <w:t>ее 30</w:t>
            </w:r>
            <w:r w:rsidRPr="00D5330E">
              <w:rPr>
                <w:rFonts w:ascii="Arial" w:hAnsi="Arial" w:cs="Arial"/>
                <w:sz w:val="26"/>
                <w:szCs w:val="26"/>
              </w:rPr>
              <w:t>0 м</w:t>
            </w:r>
            <w:r w:rsidRPr="00D5330E">
              <w:rPr>
                <w:rFonts w:ascii="Arial" w:hAnsi="Arial" w:cs="Arial"/>
                <w:color w:val="000000"/>
                <w:sz w:val="26"/>
                <w:szCs w:val="26"/>
              </w:rPr>
              <w:t xml:space="preserve">м </w:t>
            </w:r>
            <w:r w:rsidRPr="00D5330E">
              <w:rPr>
                <w:rFonts w:ascii="Arial" w:hAnsi="Arial" w:cs="Arial"/>
                <w:sz w:val="26"/>
                <w:szCs w:val="26"/>
              </w:rPr>
              <w:t>д</w:t>
            </w:r>
            <w:r w:rsidRPr="00D5330E">
              <w:rPr>
                <w:rFonts w:ascii="Arial" w:hAnsi="Arial" w:cs="Arial"/>
                <w:color w:val="000000"/>
                <w:sz w:val="26"/>
                <w:szCs w:val="26"/>
              </w:rPr>
              <w:t>л</w:t>
            </w:r>
            <w:r w:rsidRPr="00D5330E">
              <w:rPr>
                <w:rFonts w:ascii="Arial" w:hAnsi="Arial" w:cs="Arial"/>
                <w:sz w:val="26"/>
                <w:szCs w:val="26"/>
              </w:rPr>
              <w:t>и</w:t>
            </w:r>
            <w:r w:rsidRPr="00D5330E">
              <w:rPr>
                <w:rFonts w:ascii="Arial" w:hAnsi="Arial" w:cs="Arial"/>
                <w:color w:val="000000"/>
                <w:sz w:val="26"/>
                <w:szCs w:val="26"/>
              </w:rPr>
              <w:t xml:space="preserve">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w:t>
            </w:r>
            <w:r w:rsidRPr="00D5330E">
              <w:rPr>
                <w:rFonts w:ascii="Arial" w:hAnsi="Arial" w:cs="Arial"/>
                <w:sz w:val="26"/>
                <w:szCs w:val="26"/>
              </w:rPr>
              <w:t>н</w:t>
            </w:r>
            <w:r w:rsidRPr="00D5330E">
              <w:rPr>
                <w:rFonts w:ascii="Arial" w:hAnsi="Arial" w:cs="Arial"/>
                <w:color w:val="000000"/>
                <w:sz w:val="26"/>
                <w:szCs w:val="26"/>
              </w:rPr>
              <w:t>а стартовой площадке должна быть не менее 0,</w:t>
            </w:r>
            <w:r w:rsidRPr="00D5330E">
              <w:rPr>
                <w:rFonts w:ascii="Arial" w:hAnsi="Arial" w:cs="Arial"/>
                <w:sz w:val="26"/>
                <w:szCs w:val="26"/>
              </w:rPr>
              <w:t>1</w:t>
            </w:r>
            <w:r w:rsidRPr="00D5330E">
              <w:rPr>
                <w:rFonts w:ascii="Arial" w:hAnsi="Arial" w:cs="Arial"/>
                <w:color w:val="000000"/>
                <w:sz w:val="26"/>
                <w:szCs w:val="26"/>
              </w:rPr>
              <w:t xml:space="preserve">5 м. Угол наклона участка скольжения не должен превышать 60 градусов в любой точке. На конечном участке ската средний наклон не должен превышать </w:t>
            </w:r>
            <w:r w:rsidRPr="00D5330E">
              <w:rPr>
                <w:rFonts w:ascii="Arial" w:hAnsi="Arial" w:cs="Arial"/>
                <w:sz w:val="26"/>
                <w:szCs w:val="26"/>
              </w:rPr>
              <w:t>1</w:t>
            </w:r>
            <w:r w:rsidRPr="00D5330E">
              <w:rPr>
                <w:rFonts w:ascii="Arial" w:hAnsi="Arial" w:cs="Arial"/>
                <w:color w:val="000000"/>
                <w:sz w:val="26"/>
                <w:szCs w:val="26"/>
              </w:rPr>
              <w:t>0 градусов. Край ската горки должен подгибаться по на</w:t>
            </w:r>
            <w:r w:rsidRPr="00D5330E">
              <w:rPr>
                <w:rFonts w:ascii="Arial" w:hAnsi="Arial" w:cs="Arial"/>
                <w:sz w:val="26"/>
                <w:szCs w:val="26"/>
              </w:rPr>
              <w:t>п</w:t>
            </w:r>
            <w:r w:rsidRPr="00D5330E">
              <w:rPr>
                <w:rFonts w:ascii="Arial" w:hAnsi="Arial" w:cs="Arial"/>
                <w:color w:val="000000"/>
                <w:sz w:val="26"/>
                <w:szCs w:val="26"/>
              </w:rPr>
              <w:t>равле</w:t>
            </w:r>
            <w:r w:rsidRPr="00D5330E">
              <w:rPr>
                <w:rFonts w:ascii="Arial" w:hAnsi="Arial" w:cs="Arial"/>
                <w:sz w:val="26"/>
                <w:szCs w:val="26"/>
              </w:rPr>
              <w:t>н</w:t>
            </w:r>
            <w:r w:rsidRPr="00D5330E">
              <w:rPr>
                <w:rFonts w:ascii="Arial" w:hAnsi="Arial" w:cs="Arial"/>
                <w:color w:val="000000"/>
                <w:sz w:val="26"/>
                <w:szCs w:val="26"/>
              </w:rPr>
              <w:t>ию к земле с рад</w:t>
            </w:r>
            <w:r w:rsidRPr="00D5330E">
              <w:rPr>
                <w:rFonts w:ascii="Arial" w:hAnsi="Arial" w:cs="Arial"/>
                <w:sz w:val="26"/>
                <w:szCs w:val="26"/>
              </w:rPr>
              <w:t>и</w:t>
            </w:r>
            <w:r w:rsidRPr="00D5330E">
              <w:rPr>
                <w:rFonts w:ascii="Arial" w:hAnsi="Arial" w:cs="Arial"/>
                <w:color w:val="000000"/>
                <w:sz w:val="26"/>
                <w:szCs w:val="26"/>
              </w:rPr>
              <w:t xml:space="preserve">усом </w:t>
            </w:r>
            <w:r w:rsidRPr="00D5330E">
              <w:rPr>
                <w:rFonts w:ascii="Arial" w:hAnsi="Arial" w:cs="Arial"/>
                <w:sz w:val="26"/>
                <w:szCs w:val="26"/>
              </w:rPr>
              <w:t>н</w:t>
            </w:r>
            <w:r w:rsidRPr="00D5330E">
              <w:rPr>
                <w:rFonts w:ascii="Arial" w:hAnsi="Arial" w:cs="Arial"/>
                <w:color w:val="000000"/>
                <w:sz w:val="26"/>
                <w:szCs w:val="26"/>
              </w:rPr>
              <w:t xml:space="preserve">е менее 50 мм </w:t>
            </w:r>
            <w:r w:rsidRPr="00D5330E">
              <w:rPr>
                <w:rFonts w:ascii="Arial" w:hAnsi="Arial" w:cs="Arial"/>
                <w:sz w:val="26"/>
                <w:szCs w:val="26"/>
              </w:rPr>
              <w:t>и</w:t>
            </w:r>
            <w:r w:rsidRPr="00D5330E">
              <w:rPr>
                <w:rFonts w:ascii="Arial" w:hAnsi="Arial" w:cs="Arial"/>
                <w:color w:val="000000"/>
                <w:sz w:val="26"/>
                <w:szCs w:val="26"/>
              </w:rPr>
              <w:t xml:space="preserve"> углом загиба не менее 100 гра</w:t>
            </w:r>
            <w:r w:rsidRPr="00D5330E">
              <w:rPr>
                <w:rFonts w:ascii="Arial" w:hAnsi="Arial" w:cs="Arial"/>
                <w:sz w:val="26"/>
                <w:szCs w:val="26"/>
              </w:rPr>
              <w:t>д</w:t>
            </w:r>
            <w:r w:rsidRPr="00D5330E">
              <w:rPr>
                <w:rFonts w:ascii="Arial" w:hAnsi="Arial" w:cs="Arial"/>
                <w:color w:val="000000"/>
                <w:sz w:val="26"/>
                <w:szCs w:val="26"/>
              </w:rPr>
              <w:t>усов. Расстояние от края ск</w:t>
            </w:r>
            <w:r w:rsidRPr="00D5330E">
              <w:rPr>
                <w:rFonts w:ascii="Arial" w:hAnsi="Arial" w:cs="Arial"/>
                <w:sz w:val="26"/>
                <w:szCs w:val="26"/>
              </w:rPr>
              <w:t>а</w:t>
            </w:r>
            <w:r w:rsidRPr="00D5330E">
              <w:rPr>
                <w:rFonts w:ascii="Arial" w:hAnsi="Arial" w:cs="Arial"/>
                <w:color w:val="000000"/>
                <w:sz w:val="26"/>
                <w:szCs w:val="26"/>
              </w:rPr>
              <w:t xml:space="preserve">та горки </w:t>
            </w:r>
            <w:r w:rsidRPr="00D5330E">
              <w:rPr>
                <w:rFonts w:ascii="Arial" w:hAnsi="Arial" w:cs="Arial"/>
                <w:sz w:val="26"/>
                <w:szCs w:val="26"/>
              </w:rPr>
              <w:t>д</w:t>
            </w:r>
            <w:r w:rsidRPr="00D5330E">
              <w:rPr>
                <w:rFonts w:ascii="Arial" w:hAnsi="Arial" w:cs="Arial"/>
                <w:color w:val="000000"/>
                <w:sz w:val="26"/>
                <w:szCs w:val="26"/>
              </w:rPr>
              <w:t>о земли долж</w:t>
            </w:r>
            <w:r w:rsidRPr="00D5330E">
              <w:rPr>
                <w:rFonts w:ascii="Arial" w:hAnsi="Arial" w:cs="Arial"/>
                <w:sz w:val="26"/>
                <w:szCs w:val="26"/>
              </w:rPr>
              <w:t>н</w:t>
            </w:r>
            <w:r w:rsidRPr="00D5330E">
              <w:rPr>
                <w:rFonts w:ascii="Arial" w:hAnsi="Arial" w:cs="Arial"/>
                <w:color w:val="000000"/>
                <w:sz w:val="26"/>
                <w:szCs w:val="26"/>
              </w:rPr>
              <w:t>о быть не более 10</w:t>
            </w:r>
            <w:r w:rsidRPr="00D5330E">
              <w:rPr>
                <w:rFonts w:ascii="Arial" w:hAnsi="Arial" w:cs="Arial"/>
                <w:sz w:val="26"/>
                <w:szCs w:val="26"/>
              </w:rPr>
              <w:t>0 м</w:t>
            </w:r>
            <w:r w:rsidRPr="00D5330E">
              <w:rPr>
                <w:rFonts w:ascii="Arial" w:hAnsi="Arial" w:cs="Arial"/>
                <w:color w:val="000000"/>
                <w:sz w:val="26"/>
                <w:szCs w:val="26"/>
              </w:rPr>
              <w:t>м</w:t>
            </w:r>
            <w:r w:rsidRPr="00D5330E">
              <w:rPr>
                <w:rFonts w:ascii="Arial" w:hAnsi="Arial" w:cs="Arial"/>
                <w:sz w:val="26"/>
                <w:szCs w:val="26"/>
              </w:rPr>
              <w:t>.</w:t>
            </w:r>
            <w:r w:rsidRPr="00D5330E">
              <w:rPr>
                <w:rFonts w:ascii="Arial" w:hAnsi="Arial" w:cs="Arial"/>
                <w:color w:val="000000"/>
                <w:sz w:val="26"/>
                <w:szCs w:val="26"/>
              </w:rPr>
              <w:t xml:space="preserve"> </w:t>
            </w:r>
            <w:r w:rsidRPr="00D5330E">
              <w:rPr>
                <w:rFonts w:ascii="Arial" w:hAnsi="Arial" w:cs="Arial"/>
                <w:sz w:val="26"/>
                <w:szCs w:val="26"/>
              </w:rPr>
              <w:t>В</w:t>
            </w:r>
            <w:r w:rsidRPr="00D5330E">
              <w:rPr>
                <w:rFonts w:ascii="Arial" w:hAnsi="Arial" w:cs="Arial"/>
                <w:color w:val="000000"/>
                <w:sz w:val="26"/>
                <w:szCs w:val="26"/>
              </w:rPr>
              <w:t>ысота о</w:t>
            </w:r>
            <w:r w:rsidRPr="00D5330E">
              <w:rPr>
                <w:rFonts w:ascii="Arial" w:hAnsi="Arial" w:cs="Arial"/>
                <w:sz w:val="26"/>
                <w:szCs w:val="26"/>
              </w:rPr>
              <w:t>г</w:t>
            </w:r>
            <w:r w:rsidRPr="00D5330E">
              <w:rPr>
                <w:rFonts w:ascii="Arial" w:hAnsi="Arial" w:cs="Arial"/>
                <w:color w:val="000000"/>
                <w:sz w:val="26"/>
                <w:szCs w:val="26"/>
              </w:rPr>
              <w:t>раждающего бортика на конечном участке при длине участ</w:t>
            </w:r>
            <w:r w:rsidRPr="00D5330E">
              <w:rPr>
                <w:rFonts w:ascii="Arial" w:hAnsi="Arial" w:cs="Arial"/>
                <w:sz w:val="26"/>
                <w:szCs w:val="26"/>
              </w:rPr>
              <w:t>к</w:t>
            </w:r>
            <w:r w:rsidRPr="00D5330E">
              <w:rPr>
                <w:rFonts w:ascii="Arial" w:hAnsi="Arial" w:cs="Arial"/>
                <w:color w:val="000000"/>
                <w:sz w:val="26"/>
                <w:szCs w:val="26"/>
              </w:rPr>
              <w:t xml:space="preserve">а скольжения менее </w:t>
            </w:r>
            <w:r w:rsidRPr="00D5330E">
              <w:rPr>
                <w:rFonts w:ascii="Arial" w:hAnsi="Arial" w:cs="Arial"/>
                <w:sz w:val="26"/>
                <w:szCs w:val="26"/>
              </w:rPr>
              <w:t>1,</w:t>
            </w:r>
            <w:r w:rsidRPr="00D5330E">
              <w:rPr>
                <w:rFonts w:ascii="Arial" w:hAnsi="Arial" w:cs="Arial"/>
                <w:color w:val="000000"/>
                <w:sz w:val="26"/>
                <w:szCs w:val="26"/>
              </w:rPr>
              <w:t>5 м - не более 20</w:t>
            </w:r>
            <w:r w:rsidRPr="00D5330E">
              <w:rPr>
                <w:rFonts w:ascii="Arial" w:hAnsi="Arial" w:cs="Arial"/>
                <w:sz w:val="26"/>
                <w:szCs w:val="26"/>
              </w:rPr>
              <w:t>0 м</w:t>
            </w:r>
            <w:r w:rsidRPr="00D5330E">
              <w:rPr>
                <w:rFonts w:ascii="Arial" w:hAnsi="Arial" w:cs="Arial"/>
                <w:color w:val="000000"/>
                <w:sz w:val="26"/>
                <w:szCs w:val="26"/>
              </w:rPr>
              <w:t xml:space="preserve">м, </w:t>
            </w:r>
            <w:r w:rsidRPr="00D5330E">
              <w:rPr>
                <w:rFonts w:ascii="Arial" w:hAnsi="Arial" w:cs="Arial"/>
                <w:color w:val="000000"/>
                <w:sz w:val="26"/>
                <w:szCs w:val="26"/>
              </w:rPr>
              <w:lastRenderedPageBreak/>
              <w:t xml:space="preserve">при длине участка скольжения более </w:t>
            </w:r>
            <w:r w:rsidRPr="00D5330E">
              <w:rPr>
                <w:rFonts w:ascii="Arial" w:hAnsi="Arial" w:cs="Arial"/>
                <w:sz w:val="26"/>
                <w:szCs w:val="26"/>
              </w:rPr>
              <w:t>1,</w:t>
            </w:r>
            <w:r w:rsidRPr="00D5330E">
              <w:rPr>
                <w:rFonts w:ascii="Arial" w:hAnsi="Arial" w:cs="Arial"/>
                <w:color w:val="000000"/>
                <w:sz w:val="26"/>
                <w:szCs w:val="26"/>
              </w:rPr>
              <w:t>5 м - не более 35</w:t>
            </w:r>
            <w:r w:rsidRPr="00D5330E">
              <w:rPr>
                <w:rFonts w:ascii="Arial" w:hAnsi="Arial" w:cs="Arial"/>
                <w:sz w:val="26"/>
                <w:szCs w:val="26"/>
              </w:rPr>
              <w:t>0 м</w:t>
            </w:r>
            <w:r w:rsidRPr="00D5330E">
              <w:rPr>
                <w:rFonts w:ascii="Arial" w:hAnsi="Arial" w:cs="Arial"/>
                <w:color w:val="000000"/>
                <w:sz w:val="26"/>
                <w:szCs w:val="26"/>
              </w:rPr>
              <w:t>м. Горка - тоннель должна иметь мин</w:t>
            </w:r>
            <w:r w:rsidRPr="00D5330E">
              <w:rPr>
                <w:rFonts w:ascii="Arial" w:hAnsi="Arial" w:cs="Arial"/>
                <w:sz w:val="26"/>
                <w:szCs w:val="26"/>
              </w:rPr>
              <w:t>и</w:t>
            </w:r>
            <w:r w:rsidRPr="00D5330E">
              <w:rPr>
                <w:rFonts w:ascii="Arial" w:hAnsi="Arial" w:cs="Arial"/>
                <w:color w:val="000000"/>
                <w:sz w:val="26"/>
                <w:szCs w:val="26"/>
              </w:rPr>
              <w:t xml:space="preserve">мальную высоту и ширину </w:t>
            </w:r>
            <w:r w:rsidRPr="00D5330E">
              <w:rPr>
                <w:rFonts w:ascii="Arial" w:hAnsi="Arial" w:cs="Arial"/>
                <w:sz w:val="26"/>
                <w:szCs w:val="26"/>
              </w:rPr>
              <w:t>7</w:t>
            </w:r>
            <w:r w:rsidRPr="00D5330E">
              <w:rPr>
                <w:rFonts w:ascii="Arial" w:hAnsi="Arial" w:cs="Arial"/>
                <w:color w:val="000000"/>
                <w:sz w:val="26"/>
                <w:szCs w:val="26"/>
              </w:rPr>
              <w:t>5</w:t>
            </w:r>
            <w:r w:rsidRPr="00D5330E">
              <w:rPr>
                <w:rFonts w:ascii="Arial" w:hAnsi="Arial" w:cs="Arial"/>
                <w:sz w:val="26"/>
                <w:szCs w:val="26"/>
              </w:rPr>
              <w:t>0 м</w:t>
            </w:r>
            <w:r w:rsidRPr="00D5330E">
              <w:rPr>
                <w:rFonts w:ascii="Arial" w:hAnsi="Arial" w:cs="Arial"/>
                <w:color w:val="000000"/>
                <w:sz w:val="26"/>
                <w:szCs w:val="26"/>
              </w:rPr>
              <w:t>м.</w:t>
            </w:r>
          </w:p>
        </w:tc>
      </w:tr>
    </w:tbl>
    <w:bookmarkEnd w:id="26"/>
    <w:p w:rsidR="00ED6FE6" w:rsidRPr="0053039A" w:rsidRDefault="00A42E49" w:rsidP="008A47ED">
      <w:pPr>
        <w:shd w:val="clear" w:color="auto" w:fill="FFFFFF"/>
        <w:spacing w:line="278" w:lineRule="exact"/>
        <w:ind w:left="6684"/>
        <w:jc w:val="center"/>
        <w:rPr>
          <w:spacing w:val="-11"/>
          <w:sz w:val="26"/>
          <w:szCs w:val="26"/>
        </w:rPr>
      </w:pPr>
      <w:r>
        <w:rPr>
          <w:spacing w:val="-11"/>
          <w:sz w:val="26"/>
          <w:szCs w:val="26"/>
        </w:rPr>
        <w:lastRenderedPageBreak/>
        <w:t xml:space="preserve"> </w:t>
      </w:r>
    </w:p>
    <w:sectPr w:rsidR="00ED6FE6" w:rsidRPr="0053039A" w:rsidSect="00475371">
      <w:pgSz w:w="11906" w:h="16838"/>
      <w:pgMar w:top="1134"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92FEC"/>
    <w:multiLevelType w:val="multilevel"/>
    <w:tmpl w:val="385204DE"/>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0C948C5"/>
    <w:multiLevelType w:val="multilevel"/>
    <w:tmpl w:val="C728DDF2"/>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AE2485"/>
    <w:multiLevelType w:val="multilevel"/>
    <w:tmpl w:val="9AAE94F8"/>
    <w:lvl w:ilvl="0">
      <w:start w:val="10"/>
      <w:numFmt w:val="decimal"/>
      <w:lvlText w:val="%1."/>
      <w:lvlJc w:val="left"/>
      <w:pPr>
        <w:ind w:left="840" w:hanging="840"/>
      </w:pPr>
      <w:rPr>
        <w:rFonts w:hint="default"/>
      </w:rPr>
    </w:lvl>
    <w:lvl w:ilvl="1">
      <w:start w:val="4"/>
      <w:numFmt w:val="decimal"/>
      <w:lvlText w:val="%1.%2."/>
      <w:lvlJc w:val="left"/>
      <w:pPr>
        <w:ind w:left="1196" w:hanging="840"/>
      </w:pPr>
      <w:rPr>
        <w:rFonts w:hint="default"/>
      </w:rPr>
    </w:lvl>
    <w:lvl w:ilvl="2">
      <w:start w:val="3"/>
      <w:numFmt w:val="decimal"/>
      <w:lvlText w:val="%1.%2.%3."/>
      <w:lvlJc w:val="left"/>
      <w:pPr>
        <w:ind w:left="1552" w:hanging="840"/>
      </w:pPr>
      <w:rPr>
        <w:rFonts w:hint="default"/>
      </w:rPr>
    </w:lvl>
    <w:lvl w:ilvl="3">
      <w:start w:val="9"/>
      <w:numFmt w:val="decimal"/>
      <w:lvlText w:val="%1.%2.%3.%4."/>
      <w:lvlJc w:val="left"/>
      <w:pPr>
        <w:ind w:left="1908" w:hanging="84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5">
    <w:nsid w:val="03672FEA"/>
    <w:multiLevelType w:val="multilevel"/>
    <w:tmpl w:val="3DA0709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281B98"/>
    <w:multiLevelType w:val="multilevel"/>
    <w:tmpl w:val="AD3202AE"/>
    <w:lvl w:ilvl="0">
      <w:start w:val="3"/>
      <w:numFmt w:val="decimal"/>
      <w:lvlText w:val="%1."/>
      <w:lvlJc w:val="left"/>
      <w:pPr>
        <w:ind w:left="720" w:hanging="720"/>
      </w:pPr>
      <w:rPr>
        <w:rFonts w:hint="default"/>
      </w:rPr>
    </w:lvl>
    <w:lvl w:ilvl="1">
      <w:start w:val="8"/>
      <w:numFmt w:val="decimal"/>
      <w:lvlText w:val="%1.%2."/>
      <w:lvlJc w:val="left"/>
      <w:pPr>
        <w:ind w:left="909" w:hanging="720"/>
      </w:pPr>
      <w:rPr>
        <w:rFonts w:hint="default"/>
      </w:rPr>
    </w:lvl>
    <w:lvl w:ilvl="2">
      <w:start w:val="5"/>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
    <w:nsid w:val="0C972AAD"/>
    <w:multiLevelType w:val="multilevel"/>
    <w:tmpl w:val="CD98BBC2"/>
    <w:lvl w:ilvl="0">
      <w:start w:val="10"/>
      <w:numFmt w:val="decimal"/>
      <w:lvlText w:val="%1."/>
      <w:lvlJc w:val="left"/>
      <w:pPr>
        <w:ind w:left="780" w:hanging="780"/>
      </w:pPr>
      <w:rPr>
        <w:rFonts w:hint="default"/>
      </w:rPr>
    </w:lvl>
    <w:lvl w:ilvl="1">
      <w:start w:val="11"/>
      <w:numFmt w:val="decimal"/>
      <w:lvlText w:val="%1.%2."/>
      <w:lvlJc w:val="left"/>
      <w:pPr>
        <w:ind w:left="1489" w:hanging="780"/>
      </w:pPr>
      <w:rPr>
        <w:rFonts w:hint="default"/>
      </w:rPr>
    </w:lvl>
    <w:lvl w:ilvl="2">
      <w:start w:val="5"/>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760716B"/>
    <w:multiLevelType w:val="multilevel"/>
    <w:tmpl w:val="C4241EA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FD016E0"/>
    <w:multiLevelType w:val="multilevel"/>
    <w:tmpl w:val="79984180"/>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A66522C"/>
    <w:multiLevelType w:val="multilevel"/>
    <w:tmpl w:val="36AE1ACE"/>
    <w:lvl w:ilvl="0">
      <w:start w:val="3"/>
      <w:numFmt w:val="decimal"/>
      <w:lvlText w:val="%1."/>
      <w:lvlJc w:val="left"/>
      <w:pPr>
        <w:ind w:left="720" w:hanging="720"/>
      </w:pPr>
      <w:rPr>
        <w:rFonts w:hint="default"/>
      </w:rPr>
    </w:lvl>
    <w:lvl w:ilvl="1">
      <w:start w:val="8"/>
      <w:numFmt w:val="decimal"/>
      <w:lvlText w:val="%1.%2."/>
      <w:lvlJc w:val="left"/>
      <w:pPr>
        <w:ind w:left="909" w:hanging="720"/>
      </w:pPr>
      <w:rPr>
        <w:rFonts w:hint="default"/>
      </w:rPr>
    </w:lvl>
    <w:lvl w:ilvl="2">
      <w:start w:val="5"/>
      <w:numFmt w:val="decimal"/>
      <w:lvlText w:val="%1.%2.%3."/>
      <w:lvlJc w:val="left"/>
      <w:pPr>
        <w:ind w:left="1098" w:hanging="720"/>
      </w:pPr>
      <w:rPr>
        <w:rFonts w:hint="default"/>
      </w:rPr>
    </w:lvl>
    <w:lvl w:ilvl="3">
      <w:start w:val="5"/>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32843851"/>
    <w:multiLevelType w:val="multilevel"/>
    <w:tmpl w:val="8B98A938"/>
    <w:lvl w:ilvl="0">
      <w:start w:val="10"/>
      <w:numFmt w:val="decimal"/>
      <w:lvlText w:val="%1."/>
      <w:lvlJc w:val="left"/>
      <w:pPr>
        <w:ind w:left="900" w:hanging="900"/>
      </w:pPr>
      <w:rPr>
        <w:rFonts w:hint="default"/>
      </w:rPr>
    </w:lvl>
    <w:lvl w:ilvl="1">
      <w:start w:val="10"/>
      <w:numFmt w:val="decimal"/>
      <w:lvlText w:val="%1.%2."/>
      <w:lvlJc w:val="left"/>
      <w:pPr>
        <w:ind w:left="1260" w:hanging="900"/>
      </w:pPr>
      <w:rPr>
        <w:rFonts w:hint="default"/>
      </w:rPr>
    </w:lvl>
    <w:lvl w:ilvl="2">
      <w:start w:val="13"/>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2BE4E5E"/>
    <w:multiLevelType w:val="multilevel"/>
    <w:tmpl w:val="4482839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483554B"/>
    <w:multiLevelType w:val="multilevel"/>
    <w:tmpl w:val="DDCED1C8"/>
    <w:lvl w:ilvl="0">
      <w:start w:val="10"/>
      <w:numFmt w:val="decimal"/>
      <w:lvlText w:val="%1."/>
      <w:lvlJc w:val="left"/>
      <w:pPr>
        <w:ind w:left="660" w:hanging="660"/>
      </w:pPr>
      <w:rPr>
        <w:rFonts w:hint="default"/>
      </w:rPr>
    </w:lvl>
    <w:lvl w:ilvl="1">
      <w:start w:val="4"/>
      <w:numFmt w:val="decimal"/>
      <w:lvlText w:val="%1.%2."/>
      <w:lvlJc w:val="left"/>
      <w:pPr>
        <w:ind w:left="1370" w:hanging="6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44082B0B"/>
    <w:multiLevelType w:val="multilevel"/>
    <w:tmpl w:val="AAA02F4C"/>
    <w:lvl w:ilvl="0">
      <w:start w:val="10"/>
      <w:numFmt w:val="decimal"/>
      <w:lvlText w:val="%1."/>
      <w:lvlJc w:val="left"/>
      <w:pPr>
        <w:ind w:left="840" w:hanging="840"/>
      </w:pPr>
      <w:rPr>
        <w:rFonts w:hint="default"/>
      </w:rPr>
    </w:lvl>
    <w:lvl w:ilvl="1">
      <w:start w:val="4"/>
      <w:numFmt w:val="decimal"/>
      <w:lvlText w:val="%1.%2."/>
      <w:lvlJc w:val="left"/>
      <w:pPr>
        <w:ind w:left="1196" w:hanging="840"/>
      </w:pPr>
      <w:rPr>
        <w:rFonts w:hint="default"/>
      </w:rPr>
    </w:lvl>
    <w:lvl w:ilvl="2">
      <w:start w:val="3"/>
      <w:numFmt w:val="decimal"/>
      <w:lvlText w:val="%1.%2.%3."/>
      <w:lvlJc w:val="left"/>
      <w:pPr>
        <w:ind w:left="1552" w:hanging="840"/>
      </w:pPr>
      <w:rPr>
        <w:rFonts w:hint="default"/>
      </w:rPr>
    </w:lvl>
    <w:lvl w:ilvl="3">
      <w:start w:val="5"/>
      <w:numFmt w:val="decimal"/>
      <w:lvlText w:val="%1.%2.%3.%4."/>
      <w:lvlJc w:val="left"/>
      <w:pPr>
        <w:ind w:left="1908" w:hanging="84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5">
    <w:nsid w:val="457D7E4C"/>
    <w:multiLevelType w:val="multilevel"/>
    <w:tmpl w:val="173E1EE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BF3000E"/>
    <w:multiLevelType w:val="multilevel"/>
    <w:tmpl w:val="030088E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51969F5"/>
    <w:multiLevelType w:val="multilevel"/>
    <w:tmpl w:val="47E47F56"/>
    <w:lvl w:ilvl="0">
      <w:start w:val="3"/>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57A6308"/>
    <w:multiLevelType w:val="multilevel"/>
    <w:tmpl w:val="FFCAA4A6"/>
    <w:lvl w:ilvl="0">
      <w:start w:val="10"/>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0"/>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A913D94"/>
    <w:multiLevelType w:val="multilevel"/>
    <w:tmpl w:val="44389AAC"/>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AD848AA"/>
    <w:multiLevelType w:val="multilevel"/>
    <w:tmpl w:val="C74C41DE"/>
    <w:lvl w:ilvl="0">
      <w:start w:val="10"/>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4"/>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DA12ADA"/>
    <w:multiLevelType w:val="multilevel"/>
    <w:tmpl w:val="66E493EA"/>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nsid w:val="63086D41"/>
    <w:multiLevelType w:val="multilevel"/>
    <w:tmpl w:val="33D2604E"/>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nsid w:val="6A8675E2"/>
    <w:multiLevelType w:val="multilevel"/>
    <w:tmpl w:val="3DB836B0"/>
    <w:lvl w:ilvl="0">
      <w:start w:val="10"/>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EFA4D69"/>
    <w:multiLevelType w:val="multilevel"/>
    <w:tmpl w:val="759C56BE"/>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val="0"/>
        <w:color w:val="auto"/>
      </w:rPr>
    </w:lvl>
    <w:lvl w:ilvl="2">
      <w:start w:val="1"/>
      <w:numFmt w:val="decimal"/>
      <w:lvlText w:val="%1.%2.%3."/>
      <w:lvlJc w:val="left"/>
      <w:pPr>
        <w:ind w:left="1713" w:hanging="720"/>
      </w:pPr>
      <w:rPr>
        <w:rFonts w:ascii="Times New Roman" w:hAnsi="Times New Roman" w:cs="Times New Roman" w:hint="default"/>
        <w:b w:val="0"/>
        <w:sz w:val="24"/>
        <w:szCs w:val="24"/>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7C183F"/>
    <w:multiLevelType w:val="multilevel"/>
    <w:tmpl w:val="E18A1F00"/>
    <w:lvl w:ilvl="0">
      <w:start w:val="10"/>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75B8634E"/>
    <w:multiLevelType w:val="multilevel"/>
    <w:tmpl w:val="ED50DF62"/>
    <w:lvl w:ilvl="0">
      <w:start w:val="10"/>
      <w:numFmt w:val="decimal"/>
      <w:lvlText w:val="%1."/>
      <w:lvlJc w:val="left"/>
      <w:pPr>
        <w:ind w:left="780" w:hanging="780"/>
      </w:pPr>
      <w:rPr>
        <w:rFonts w:hint="default"/>
      </w:rPr>
    </w:lvl>
    <w:lvl w:ilvl="1">
      <w:start w:val="12"/>
      <w:numFmt w:val="decimal"/>
      <w:lvlText w:val="%1.%2."/>
      <w:lvlJc w:val="left"/>
      <w:pPr>
        <w:ind w:left="1140"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B414DEB"/>
    <w:multiLevelType w:val="multilevel"/>
    <w:tmpl w:val="030088E8"/>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5"/>
  </w:num>
  <w:num w:numId="3">
    <w:abstractNumId w:val="27"/>
  </w:num>
  <w:num w:numId="4">
    <w:abstractNumId w:val="16"/>
  </w:num>
  <w:num w:numId="5">
    <w:abstractNumId w:val="14"/>
  </w:num>
  <w:num w:numId="6">
    <w:abstractNumId w:val="4"/>
  </w:num>
  <w:num w:numId="7">
    <w:abstractNumId w:val="12"/>
  </w:num>
  <w:num w:numId="8">
    <w:abstractNumId w:val="21"/>
  </w:num>
  <w:num w:numId="9">
    <w:abstractNumId w:val="22"/>
  </w:num>
  <w:num w:numId="10">
    <w:abstractNumId w:val="15"/>
  </w:num>
  <w:num w:numId="11">
    <w:abstractNumId w:val="8"/>
  </w:num>
  <w:num w:numId="12">
    <w:abstractNumId w:val="24"/>
  </w:num>
  <w:num w:numId="13">
    <w:abstractNumId w:val="26"/>
  </w:num>
  <w:num w:numId="14">
    <w:abstractNumId w:val="18"/>
  </w:num>
  <w:num w:numId="15">
    <w:abstractNumId w:val="20"/>
  </w:num>
  <w:num w:numId="16">
    <w:abstractNumId w:val="6"/>
  </w:num>
  <w:num w:numId="17">
    <w:abstractNumId w:val="13"/>
  </w:num>
  <w:num w:numId="18">
    <w:abstractNumId w:val="23"/>
  </w:num>
  <w:num w:numId="19">
    <w:abstractNumId w:val="25"/>
  </w:num>
  <w:num w:numId="20">
    <w:abstractNumId w:val="11"/>
  </w:num>
  <w:num w:numId="21">
    <w:abstractNumId w:val="7"/>
  </w:num>
  <w:num w:numId="22">
    <w:abstractNumId w:val="10"/>
  </w:num>
  <w:num w:numId="23">
    <w:abstractNumId w:val="1"/>
  </w:num>
  <w:num w:numId="24">
    <w:abstractNumId w:val="3"/>
  </w:num>
  <w:num w:numId="25">
    <w:abstractNumId w:val="9"/>
  </w:num>
  <w:num w:numId="26">
    <w:abstractNumId w:val="17"/>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21FD"/>
    <w:rsid w:val="00002A7A"/>
    <w:rsid w:val="00003D0F"/>
    <w:rsid w:val="0000602D"/>
    <w:rsid w:val="00015388"/>
    <w:rsid w:val="0001727D"/>
    <w:rsid w:val="000215A4"/>
    <w:rsid w:val="000223CD"/>
    <w:rsid w:val="00027B20"/>
    <w:rsid w:val="00031411"/>
    <w:rsid w:val="00034A94"/>
    <w:rsid w:val="000371BC"/>
    <w:rsid w:val="00043506"/>
    <w:rsid w:val="0004453D"/>
    <w:rsid w:val="00047C27"/>
    <w:rsid w:val="000510C5"/>
    <w:rsid w:val="00052904"/>
    <w:rsid w:val="000676C7"/>
    <w:rsid w:val="00076794"/>
    <w:rsid w:val="000861E3"/>
    <w:rsid w:val="00086215"/>
    <w:rsid w:val="00095E42"/>
    <w:rsid w:val="00096A58"/>
    <w:rsid w:val="000974E6"/>
    <w:rsid w:val="00097AAE"/>
    <w:rsid w:val="000A17B7"/>
    <w:rsid w:val="000B1DE1"/>
    <w:rsid w:val="000B2CF0"/>
    <w:rsid w:val="000C1EBA"/>
    <w:rsid w:val="000C6108"/>
    <w:rsid w:val="000C6A72"/>
    <w:rsid w:val="000D18CE"/>
    <w:rsid w:val="000D4712"/>
    <w:rsid w:val="000D7D36"/>
    <w:rsid w:val="00106B48"/>
    <w:rsid w:val="0012224F"/>
    <w:rsid w:val="001259B7"/>
    <w:rsid w:val="00140385"/>
    <w:rsid w:val="001479F7"/>
    <w:rsid w:val="0015028A"/>
    <w:rsid w:val="00152F76"/>
    <w:rsid w:val="00165670"/>
    <w:rsid w:val="001741EA"/>
    <w:rsid w:val="00180381"/>
    <w:rsid w:val="00181155"/>
    <w:rsid w:val="001829B8"/>
    <w:rsid w:val="00183B83"/>
    <w:rsid w:val="00190AD5"/>
    <w:rsid w:val="00192F45"/>
    <w:rsid w:val="00194131"/>
    <w:rsid w:val="001A047E"/>
    <w:rsid w:val="001A2AE9"/>
    <w:rsid w:val="001A593A"/>
    <w:rsid w:val="001B5A6A"/>
    <w:rsid w:val="001B6A64"/>
    <w:rsid w:val="001C021B"/>
    <w:rsid w:val="001C7A6C"/>
    <w:rsid w:val="001D430D"/>
    <w:rsid w:val="001D43C4"/>
    <w:rsid w:val="001E10F9"/>
    <w:rsid w:val="001E4970"/>
    <w:rsid w:val="001E60FB"/>
    <w:rsid w:val="001E7E23"/>
    <w:rsid w:val="001F2692"/>
    <w:rsid w:val="00202C0F"/>
    <w:rsid w:val="00215790"/>
    <w:rsid w:val="00221345"/>
    <w:rsid w:val="00232287"/>
    <w:rsid w:val="00233A6D"/>
    <w:rsid w:val="00243269"/>
    <w:rsid w:val="00245746"/>
    <w:rsid w:val="00260CF3"/>
    <w:rsid w:val="0026429E"/>
    <w:rsid w:val="00264402"/>
    <w:rsid w:val="002646CF"/>
    <w:rsid w:val="002656D0"/>
    <w:rsid w:val="0026624B"/>
    <w:rsid w:val="00272637"/>
    <w:rsid w:val="002813EE"/>
    <w:rsid w:val="00291366"/>
    <w:rsid w:val="002A0D62"/>
    <w:rsid w:val="002B5E67"/>
    <w:rsid w:val="002B7484"/>
    <w:rsid w:val="002C122D"/>
    <w:rsid w:val="002C5603"/>
    <w:rsid w:val="002D106A"/>
    <w:rsid w:val="002D1FFE"/>
    <w:rsid w:val="002D5C64"/>
    <w:rsid w:val="002E12C1"/>
    <w:rsid w:val="002F2B9F"/>
    <w:rsid w:val="003005B8"/>
    <w:rsid w:val="003117BE"/>
    <w:rsid w:val="003141C3"/>
    <w:rsid w:val="003272E4"/>
    <w:rsid w:val="00333632"/>
    <w:rsid w:val="00345956"/>
    <w:rsid w:val="00353ABE"/>
    <w:rsid w:val="00357BBA"/>
    <w:rsid w:val="0037264F"/>
    <w:rsid w:val="00375867"/>
    <w:rsid w:val="003809D1"/>
    <w:rsid w:val="00380E1A"/>
    <w:rsid w:val="00384328"/>
    <w:rsid w:val="003A3D27"/>
    <w:rsid w:val="003B0F18"/>
    <w:rsid w:val="003B21FD"/>
    <w:rsid w:val="003C0353"/>
    <w:rsid w:val="003D64A5"/>
    <w:rsid w:val="003D7641"/>
    <w:rsid w:val="003E1DD0"/>
    <w:rsid w:val="003F00E5"/>
    <w:rsid w:val="003F3E76"/>
    <w:rsid w:val="003F4A2D"/>
    <w:rsid w:val="003F4AAE"/>
    <w:rsid w:val="00401FF5"/>
    <w:rsid w:val="00407741"/>
    <w:rsid w:val="00417820"/>
    <w:rsid w:val="0042620B"/>
    <w:rsid w:val="00436F6A"/>
    <w:rsid w:val="004432D8"/>
    <w:rsid w:val="004445C4"/>
    <w:rsid w:val="00455370"/>
    <w:rsid w:val="00456E2A"/>
    <w:rsid w:val="00460D60"/>
    <w:rsid w:val="004728B7"/>
    <w:rsid w:val="00475371"/>
    <w:rsid w:val="00475DC9"/>
    <w:rsid w:val="00490F2C"/>
    <w:rsid w:val="004950BC"/>
    <w:rsid w:val="00496224"/>
    <w:rsid w:val="00497E19"/>
    <w:rsid w:val="004A15F2"/>
    <w:rsid w:val="004B26D7"/>
    <w:rsid w:val="004C5917"/>
    <w:rsid w:val="004C6AE5"/>
    <w:rsid w:val="004D3CEC"/>
    <w:rsid w:val="004D7007"/>
    <w:rsid w:val="004E19EC"/>
    <w:rsid w:val="004F01AE"/>
    <w:rsid w:val="004F6E4E"/>
    <w:rsid w:val="005132DD"/>
    <w:rsid w:val="00532165"/>
    <w:rsid w:val="00535841"/>
    <w:rsid w:val="00540854"/>
    <w:rsid w:val="00567DA5"/>
    <w:rsid w:val="00571239"/>
    <w:rsid w:val="0057659F"/>
    <w:rsid w:val="00580BA5"/>
    <w:rsid w:val="00582E08"/>
    <w:rsid w:val="00583957"/>
    <w:rsid w:val="0059080C"/>
    <w:rsid w:val="00591F8A"/>
    <w:rsid w:val="005A42B6"/>
    <w:rsid w:val="005A43CA"/>
    <w:rsid w:val="005A476C"/>
    <w:rsid w:val="005B29E6"/>
    <w:rsid w:val="005B5A2E"/>
    <w:rsid w:val="005D4CEB"/>
    <w:rsid w:val="005D4DB2"/>
    <w:rsid w:val="005E5C41"/>
    <w:rsid w:val="005F2BE9"/>
    <w:rsid w:val="00611FA8"/>
    <w:rsid w:val="00615E14"/>
    <w:rsid w:val="00620455"/>
    <w:rsid w:val="00634B0A"/>
    <w:rsid w:val="006472D7"/>
    <w:rsid w:val="006652F1"/>
    <w:rsid w:val="00665617"/>
    <w:rsid w:val="00672366"/>
    <w:rsid w:val="00677317"/>
    <w:rsid w:val="00686F2D"/>
    <w:rsid w:val="006A2470"/>
    <w:rsid w:val="006A24D4"/>
    <w:rsid w:val="006A26E7"/>
    <w:rsid w:val="006A6478"/>
    <w:rsid w:val="006A7DC5"/>
    <w:rsid w:val="006B520E"/>
    <w:rsid w:val="006B6EF9"/>
    <w:rsid w:val="006C502D"/>
    <w:rsid w:val="006C6FDB"/>
    <w:rsid w:val="006D3E8D"/>
    <w:rsid w:val="006D5BDF"/>
    <w:rsid w:val="006D6A0A"/>
    <w:rsid w:val="006E0C6D"/>
    <w:rsid w:val="006E2DE4"/>
    <w:rsid w:val="006E3C92"/>
    <w:rsid w:val="006E5CFC"/>
    <w:rsid w:val="006F4DB0"/>
    <w:rsid w:val="006F5E57"/>
    <w:rsid w:val="007004E0"/>
    <w:rsid w:val="007050A0"/>
    <w:rsid w:val="007111EE"/>
    <w:rsid w:val="00720BD8"/>
    <w:rsid w:val="00725D5B"/>
    <w:rsid w:val="007316D2"/>
    <w:rsid w:val="007372EA"/>
    <w:rsid w:val="007401F2"/>
    <w:rsid w:val="00746C16"/>
    <w:rsid w:val="00750B99"/>
    <w:rsid w:val="007557AB"/>
    <w:rsid w:val="00760BF3"/>
    <w:rsid w:val="00762E75"/>
    <w:rsid w:val="0076391C"/>
    <w:rsid w:val="007725B8"/>
    <w:rsid w:val="007741DB"/>
    <w:rsid w:val="00785ADD"/>
    <w:rsid w:val="00794FDA"/>
    <w:rsid w:val="00796292"/>
    <w:rsid w:val="007A1FF5"/>
    <w:rsid w:val="007A2CD6"/>
    <w:rsid w:val="007B7DE8"/>
    <w:rsid w:val="007D4FAB"/>
    <w:rsid w:val="007D5160"/>
    <w:rsid w:val="007E209B"/>
    <w:rsid w:val="007F1DF4"/>
    <w:rsid w:val="007F4175"/>
    <w:rsid w:val="0080016D"/>
    <w:rsid w:val="008031D4"/>
    <w:rsid w:val="0081030B"/>
    <w:rsid w:val="008265CB"/>
    <w:rsid w:val="008307D8"/>
    <w:rsid w:val="00831E9C"/>
    <w:rsid w:val="00837941"/>
    <w:rsid w:val="00856A7C"/>
    <w:rsid w:val="008635EB"/>
    <w:rsid w:val="00864FC9"/>
    <w:rsid w:val="00865162"/>
    <w:rsid w:val="00867E21"/>
    <w:rsid w:val="00872E1B"/>
    <w:rsid w:val="00873C46"/>
    <w:rsid w:val="008745CB"/>
    <w:rsid w:val="00876FF8"/>
    <w:rsid w:val="00880273"/>
    <w:rsid w:val="0088625F"/>
    <w:rsid w:val="00886D8B"/>
    <w:rsid w:val="0088756D"/>
    <w:rsid w:val="008A287A"/>
    <w:rsid w:val="008A3038"/>
    <w:rsid w:val="008A47ED"/>
    <w:rsid w:val="008B6727"/>
    <w:rsid w:val="008B69F5"/>
    <w:rsid w:val="008C409A"/>
    <w:rsid w:val="008C72AA"/>
    <w:rsid w:val="008E7344"/>
    <w:rsid w:val="00902D42"/>
    <w:rsid w:val="00915A3C"/>
    <w:rsid w:val="0092013D"/>
    <w:rsid w:val="00927488"/>
    <w:rsid w:val="009347D6"/>
    <w:rsid w:val="00935DB7"/>
    <w:rsid w:val="009417AB"/>
    <w:rsid w:val="00944ABA"/>
    <w:rsid w:val="0094680E"/>
    <w:rsid w:val="00947A5F"/>
    <w:rsid w:val="00951942"/>
    <w:rsid w:val="0096079E"/>
    <w:rsid w:val="00963917"/>
    <w:rsid w:val="00963E6B"/>
    <w:rsid w:val="009658D6"/>
    <w:rsid w:val="009703A2"/>
    <w:rsid w:val="00972536"/>
    <w:rsid w:val="0097473C"/>
    <w:rsid w:val="00975299"/>
    <w:rsid w:val="00980E47"/>
    <w:rsid w:val="009831B7"/>
    <w:rsid w:val="00995B01"/>
    <w:rsid w:val="009A027A"/>
    <w:rsid w:val="009B0572"/>
    <w:rsid w:val="009B1A1E"/>
    <w:rsid w:val="009C418F"/>
    <w:rsid w:val="009C674D"/>
    <w:rsid w:val="009D10E2"/>
    <w:rsid w:val="009D2737"/>
    <w:rsid w:val="009D7B50"/>
    <w:rsid w:val="009F53A8"/>
    <w:rsid w:val="009F69EE"/>
    <w:rsid w:val="00A04D29"/>
    <w:rsid w:val="00A10243"/>
    <w:rsid w:val="00A11CFB"/>
    <w:rsid w:val="00A25AF7"/>
    <w:rsid w:val="00A26524"/>
    <w:rsid w:val="00A304E9"/>
    <w:rsid w:val="00A3155E"/>
    <w:rsid w:val="00A37FAD"/>
    <w:rsid w:val="00A42E49"/>
    <w:rsid w:val="00A54353"/>
    <w:rsid w:val="00A54F14"/>
    <w:rsid w:val="00A56ED0"/>
    <w:rsid w:val="00A6425B"/>
    <w:rsid w:val="00A70ED0"/>
    <w:rsid w:val="00A84E43"/>
    <w:rsid w:val="00A87511"/>
    <w:rsid w:val="00AA0179"/>
    <w:rsid w:val="00AB30E7"/>
    <w:rsid w:val="00AC003A"/>
    <w:rsid w:val="00AD27B5"/>
    <w:rsid w:val="00AD27F8"/>
    <w:rsid w:val="00AD5561"/>
    <w:rsid w:val="00AD6DB0"/>
    <w:rsid w:val="00AE1C7B"/>
    <w:rsid w:val="00B17211"/>
    <w:rsid w:val="00B21D73"/>
    <w:rsid w:val="00B23320"/>
    <w:rsid w:val="00B2523E"/>
    <w:rsid w:val="00B25E4B"/>
    <w:rsid w:val="00B32FA8"/>
    <w:rsid w:val="00B373F9"/>
    <w:rsid w:val="00B43CC1"/>
    <w:rsid w:val="00B519CC"/>
    <w:rsid w:val="00B5247A"/>
    <w:rsid w:val="00B56ABA"/>
    <w:rsid w:val="00B72F8D"/>
    <w:rsid w:val="00B73794"/>
    <w:rsid w:val="00B77810"/>
    <w:rsid w:val="00B83E91"/>
    <w:rsid w:val="00B87E21"/>
    <w:rsid w:val="00B91A41"/>
    <w:rsid w:val="00B9678A"/>
    <w:rsid w:val="00B96AA2"/>
    <w:rsid w:val="00BA5211"/>
    <w:rsid w:val="00BB56BE"/>
    <w:rsid w:val="00BB604B"/>
    <w:rsid w:val="00BB77D7"/>
    <w:rsid w:val="00BC588F"/>
    <w:rsid w:val="00BC7A0B"/>
    <w:rsid w:val="00BD1B60"/>
    <w:rsid w:val="00BD6EBE"/>
    <w:rsid w:val="00BE2402"/>
    <w:rsid w:val="00BE4474"/>
    <w:rsid w:val="00BE5316"/>
    <w:rsid w:val="00BE5660"/>
    <w:rsid w:val="00BF259C"/>
    <w:rsid w:val="00BF54BB"/>
    <w:rsid w:val="00BF7680"/>
    <w:rsid w:val="00C00132"/>
    <w:rsid w:val="00C0092B"/>
    <w:rsid w:val="00C03C92"/>
    <w:rsid w:val="00C057F4"/>
    <w:rsid w:val="00C0624B"/>
    <w:rsid w:val="00C06B48"/>
    <w:rsid w:val="00C1244C"/>
    <w:rsid w:val="00C25296"/>
    <w:rsid w:val="00C3096D"/>
    <w:rsid w:val="00C32068"/>
    <w:rsid w:val="00C32ADC"/>
    <w:rsid w:val="00C45A7C"/>
    <w:rsid w:val="00C474F1"/>
    <w:rsid w:val="00C51554"/>
    <w:rsid w:val="00C64993"/>
    <w:rsid w:val="00C75730"/>
    <w:rsid w:val="00C81DF1"/>
    <w:rsid w:val="00C828ED"/>
    <w:rsid w:val="00C8340E"/>
    <w:rsid w:val="00C907DB"/>
    <w:rsid w:val="00CB2806"/>
    <w:rsid w:val="00CB3971"/>
    <w:rsid w:val="00CC49FB"/>
    <w:rsid w:val="00CC6DE0"/>
    <w:rsid w:val="00CD0E15"/>
    <w:rsid w:val="00CF2564"/>
    <w:rsid w:val="00CF711B"/>
    <w:rsid w:val="00D02870"/>
    <w:rsid w:val="00D1178E"/>
    <w:rsid w:val="00D1366F"/>
    <w:rsid w:val="00D16A58"/>
    <w:rsid w:val="00D17013"/>
    <w:rsid w:val="00D233C6"/>
    <w:rsid w:val="00D460CF"/>
    <w:rsid w:val="00D4659D"/>
    <w:rsid w:val="00D47E0D"/>
    <w:rsid w:val="00D5330E"/>
    <w:rsid w:val="00D60586"/>
    <w:rsid w:val="00D73955"/>
    <w:rsid w:val="00D759C7"/>
    <w:rsid w:val="00D9010A"/>
    <w:rsid w:val="00D920E1"/>
    <w:rsid w:val="00DB2575"/>
    <w:rsid w:val="00DC268C"/>
    <w:rsid w:val="00DD4CED"/>
    <w:rsid w:val="00DF1BF1"/>
    <w:rsid w:val="00DF3E5E"/>
    <w:rsid w:val="00E00FC4"/>
    <w:rsid w:val="00E035CC"/>
    <w:rsid w:val="00E043E8"/>
    <w:rsid w:val="00E258E0"/>
    <w:rsid w:val="00E25B54"/>
    <w:rsid w:val="00E2638F"/>
    <w:rsid w:val="00E3396D"/>
    <w:rsid w:val="00E43BF4"/>
    <w:rsid w:val="00E4400D"/>
    <w:rsid w:val="00E57829"/>
    <w:rsid w:val="00E610E7"/>
    <w:rsid w:val="00E748FD"/>
    <w:rsid w:val="00E807DF"/>
    <w:rsid w:val="00E85D94"/>
    <w:rsid w:val="00E87AC1"/>
    <w:rsid w:val="00EB0F4B"/>
    <w:rsid w:val="00EB1746"/>
    <w:rsid w:val="00EC2E17"/>
    <w:rsid w:val="00ED6FE6"/>
    <w:rsid w:val="00EE54FD"/>
    <w:rsid w:val="00EF3182"/>
    <w:rsid w:val="00F0464B"/>
    <w:rsid w:val="00F05B35"/>
    <w:rsid w:val="00F36DA1"/>
    <w:rsid w:val="00F40955"/>
    <w:rsid w:val="00F40A6B"/>
    <w:rsid w:val="00F43EA8"/>
    <w:rsid w:val="00F63C8D"/>
    <w:rsid w:val="00F64181"/>
    <w:rsid w:val="00F64ED0"/>
    <w:rsid w:val="00F81B4A"/>
    <w:rsid w:val="00F8659E"/>
    <w:rsid w:val="00F8700A"/>
    <w:rsid w:val="00F872B0"/>
    <w:rsid w:val="00F926CE"/>
    <w:rsid w:val="00FA1D3F"/>
    <w:rsid w:val="00FB2F4A"/>
    <w:rsid w:val="00FB3A89"/>
    <w:rsid w:val="00FB782F"/>
    <w:rsid w:val="00FD2CC7"/>
    <w:rsid w:val="00FD5A6B"/>
    <w:rsid w:val="00FD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C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qFormat/>
    <w:rsid w:val="007D4FAB"/>
    <w:pPr>
      <w:keepNext/>
      <w:suppressAutoHyphens w:val="0"/>
      <w:spacing w:before="240" w:after="60"/>
      <w:outlineLvl w:val="2"/>
    </w:pPr>
    <w:rPr>
      <w:rFonts w:ascii="Arial" w:eastAsia="Calibri" w:hAnsi="Arial"/>
      <w:b/>
      <w:bCs/>
      <w:sz w:val="26"/>
      <w:szCs w:val="26"/>
      <w:lang w:eastAsia="ru-RU"/>
    </w:rPr>
  </w:style>
  <w:style w:type="paragraph" w:styleId="4">
    <w:name w:val="heading 4"/>
    <w:basedOn w:val="a"/>
    <w:next w:val="a"/>
    <w:link w:val="40"/>
    <w:rsid w:val="00ED6FE6"/>
    <w:pPr>
      <w:keepNext/>
      <w:keepLines/>
      <w:suppressAutoHyphens w:val="0"/>
      <w:spacing w:before="280" w:after="80" w:line="276" w:lineRule="auto"/>
      <w:ind w:left="864" w:hanging="864"/>
      <w:outlineLvl w:val="3"/>
    </w:pPr>
    <w:rPr>
      <w:rFonts w:ascii="Arial" w:eastAsia="Arial" w:hAnsi="Arial"/>
      <w:color w:val="666666"/>
    </w:rPr>
  </w:style>
  <w:style w:type="paragraph" w:styleId="5">
    <w:name w:val="heading 5"/>
    <w:basedOn w:val="a"/>
    <w:next w:val="a"/>
    <w:link w:val="50"/>
    <w:rsid w:val="00ED6FE6"/>
    <w:pPr>
      <w:keepNext/>
      <w:keepLines/>
      <w:suppressAutoHyphens w:val="0"/>
      <w:spacing w:before="240" w:after="80" w:line="276" w:lineRule="auto"/>
      <w:ind w:left="1008" w:hanging="1008"/>
      <w:outlineLvl w:val="4"/>
    </w:pPr>
    <w:rPr>
      <w:rFonts w:ascii="Arial" w:eastAsia="Arial" w:hAnsi="Arial"/>
      <w:color w:val="666666"/>
      <w:sz w:val="22"/>
      <w:szCs w:val="22"/>
    </w:rPr>
  </w:style>
  <w:style w:type="paragraph" w:styleId="6">
    <w:name w:val="heading 6"/>
    <w:basedOn w:val="a"/>
    <w:next w:val="a"/>
    <w:link w:val="60"/>
    <w:rsid w:val="00ED6FE6"/>
    <w:pPr>
      <w:keepNext/>
      <w:keepLines/>
      <w:suppressAutoHyphens w:val="0"/>
      <w:spacing w:before="240" w:after="80" w:line="276" w:lineRule="auto"/>
      <w:ind w:left="1152" w:hanging="1152"/>
      <w:outlineLvl w:val="5"/>
    </w:pPr>
    <w:rPr>
      <w:rFonts w:ascii="Arial" w:eastAsia="Arial" w:hAnsi="Arial"/>
      <w:i/>
      <w:color w:val="666666"/>
      <w:sz w:val="22"/>
      <w:szCs w:val="22"/>
    </w:rPr>
  </w:style>
  <w:style w:type="paragraph" w:styleId="7">
    <w:name w:val="heading 7"/>
    <w:basedOn w:val="a"/>
    <w:next w:val="a"/>
    <w:link w:val="70"/>
    <w:uiPriority w:val="9"/>
    <w:semiHidden/>
    <w:unhideWhenUsed/>
    <w:qFormat/>
    <w:rsid w:val="00ED6FE6"/>
    <w:pPr>
      <w:suppressAutoHyphens w:val="0"/>
      <w:spacing w:before="240" w:after="60"/>
      <w:outlineLvl w:val="6"/>
    </w:pPr>
    <w:rPr>
      <w:rFonts w:ascii="Calibri Light" w:hAnsi="Calibri Light"/>
      <w:i/>
      <w:iCs/>
      <w:color w:val="1F4D78"/>
      <w:sz w:val="20"/>
      <w:szCs w:val="20"/>
    </w:rPr>
  </w:style>
  <w:style w:type="paragraph" w:styleId="8">
    <w:name w:val="heading 8"/>
    <w:basedOn w:val="a"/>
    <w:next w:val="a"/>
    <w:link w:val="80"/>
    <w:uiPriority w:val="9"/>
    <w:semiHidden/>
    <w:unhideWhenUsed/>
    <w:qFormat/>
    <w:rsid w:val="00ED6FE6"/>
    <w:pPr>
      <w:suppressAutoHyphens w:val="0"/>
      <w:spacing w:before="240" w:after="60"/>
      <w:outlineLvl w:val="7"/>
    </w:pPr>
    <w:rPr>
      <w:rFonts w:ascii="Calibri Light" w:hAnsi="Calibri Light"/>
      <w:color w:val="272727"/>
      <w:sz w:val="21"/>
      <w:szCs w:val="21"/>
    </w:rPr>
  </w:style>
  <w:style w:type="paragraph" w:styleId="9">
    <w:name w:val="heading 9"/>
    <w:basedOn w:val="a"/>
    <w:next w:val="a"/>
    <w:link w:val="90"/>
    <w:uiPriority w:val="9"/>
    <w:semiHidden/>
    <w:unhideWhenUsed/>
    <w:qFormat/>
    <w:rsid w:val="00ED6FE6"/>
    <w:pPr>
      <w:suppressAutoHyphens w:val="0"/>
      <w:spacing w:before="240" w:after="6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locked/>
    <w:rsid w:val="00BF54BB"/>
    <w:rPr>
      <w:rFonts w:ascii="Arial" w:eastAsia="Times New Roman" w:hAnsi="Arial" w:cs="Arial"/>
      <w:sz w:val="20"/>
      <w:szCs w:val="20"/>
      <w:lang w:eastAsia="ru-RU"/>
    </w:rPr>
  </w:style>
  <w:style w:type="paragraph" w:customStyle="1" w:styleId="210">
    <w:name w:val="Основной текст 21"/>
    <w:basedOn w:val="a"/>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1"/>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34"/>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1">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1"/>
      </w:numPr>
      <w:tabs>
        <w:tab w:val="num" w:pos="643"/>
      </w:tabs>
      <w:ind w:left="643"/>
    </w:pPr>
    <w:rPr>
      <w:rFonts w:eastAsia="Calibri"/>
    </w:rPr>
  </w:style>
  <w:style w:type="paragraph" w:customStyle="1" w:styleId="51">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2"/>
    <w:uiPriority w:val="99"/>
    <w:locked/>
    <w:rsid w:val="007D4FAB"/>
    <w:rPr>
      <w:sz w:val="18"/>
      <w:shd w:val="clear" w:color="auto" w:fill="FFFFFF"/>
    </w:rPr>
  </w:style>
  <w:style w:type="paragraph" w:customStyle="1" w:styleId="52">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6"/>
    <w:rsid w:val="007050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5B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7">
    <w:name w:val="Содержимое таблицы"/>
    <w:basedOn w:val="a"/>
    <w:rsid w:val="00FA1D3F"/>
    <w:pPr>
      <w:widowControl w:val="0"/>
      <w:suppressLineNumbers/>
    </w:pPr>
    <w:rPr>
      <w:rFonts w:eastAsia="Lucida Sans Unicode"/>
      <w:kern w:val="1"/>
    </w:rPr>
  </w:style>
  <w:style w:type="paragraph" w:customStyle="1" w:styleId="S">
    <w:name w:val="S_Обычный"/>
    <w:basedOn w:val="a"/>
    <w:link w:val="S0"/>
    <w:qFormat/>
    <w:rsid w:val="0080016D"/>
    <w:pPr>
      <w:suppressAutoHyphens w:val="0"/>
      <w:spacing w:line="276" w:lineRule="auto"/>
      <w:ind w:firstLine="567"/>
      <w:jc w:val="both"/>
    </w:pPr>
    <w:rPr>
      <w:rFonts w:ascii="Bookman Old Style" w:hAnsi="Bookman Old Style"/>
      <w:lang w:eastAsia="ru-RU"/>
    </w:rPr>
  </w:style>
  <w:style w:type="character" w:customStyle="1" w:styleId="S0">
    <w:name w:val="S_Обычный Знак"/>
    <w:basedOn w:val="a0"/>
    <w:link w:val="S"/>
    <w:rsid w:val="0080016D"/>
    <w:rPr>
      <w:rFonts w:ascii="Bookman Old Style" w:eastAsia="Times New Roman" w:hAnsi="Bookman Old Style" w:cs="Times New Roman"/>
      <w:sz w:val="24"/>
      <w:szCs w:val="24"/>
      <w:lang w:eastAsia="ru-RU"/>
    </w:rPr>
  </w:style>
  <w:style w:type="paragraph" w:customStyle="1" w:styleId="af8">
    <w:name w:val="+таб"/>
    <w:basedOn w:val="a"/>
    <w:link w:val="af9"/>
    <w:qFormat/>
    <w:rsid w:val="00215790"/>
    <w:pPr>
      <w:suppressAutoHyphens w:val="0"/>
      <w:jc w:val="center"/>
    </w:pPr>
    <w:rPr>
      <w:rFonts w:ascii="Bookman Old Style" w:hAnsi="Bookman Old Style"/>
      <w:sz w:val="20"/>
      <w:szCs w:val="20"/>
      <w:lang w:eastAsia="ru-RU"/>
    </w:rPr>
  </w:style>
  <w:style w:type="character" w:customStyle="1" w:styleId="af9">
    <w:name w:val="+таб Знак"/>
    <w:basedOn w:val="a0"/>
    <w:link w:val="af8"/>
    <w:rsid w:val="00215790"/>
    <w:rPr>
      <w:rFonts w:ascii="Bookman Old Style" w:eastAsia="Times New Roman" w:hAnsi="Bookman Old Style" w:cs="Times New Roman"/>
      <w:sz w:val="20"/>
      <w:szCs w:val="20"/>
      <w:lang w:eastAsia="ru-RU"/>
    </w:rPr>
  </w:style>
  <w:style w:type="character" w:customStyle="1" w:styleId="40">
    <w:name w:val="Заголовок 4 Знак"/>
    <w:basedOn w:val="a0"/>
    <w:link w:val="4"/>
    <w:rsid w:val="00ED6FE6"/>
    <w:rPr>
      <w:rFonts w:ascii="Arial" w:eastAsia="Arial" w:hAnsi="Arial" w:cs="Times New Roman"/>
      <w:color w:val="666666"/>
      <w:sz w:val="24"/>
      <w:szCs w:val="24"/>
    </w:rPr>
  </w:style>
  <w:style w:type="character" w:customStyle="1" w:styleId="50">
    <w:name w:val="Заголовок 5 Знак"/>
    <w:basedOn w:val="a0"/>
    <w:link w:val="5"/>
    <w:rsid w:val="00ED6FE6"/>
    <w:rPr>
      <w:rFonts w:ascii="Arial" w:eastAsia="Arial" w:hAnsi="Arial" w:cs="Times New Roman"/>
      <w:color w:val="666666"/>
    </w:rPr>
  </w:style>
  <w:style w:type="character" w:customStyle="1" w:styleId="60">
    <w:name w:val="Заголовок 6 Знак"/>
    <w:basedOn w:val="a0"/>
    <w:link w:val="6"/>
    <w:rsid w:val="00ED6FE6"/>
    <w:rPr>
      <w:rFonts w:ascii="Arial" w:eastAsia="Arial" w:hAnsi="Arial" w:cs="Times New Roman"/>
      <w:i/>
      <w:color w:val="666666"/>
    </w:rPr>
  </w:style>
  <w:style w:type="character" w:customStyle="1" w:styleId="70">
    <w:name w:val="Заголовок 7 Знак"/>
    <w:basedOn w:val="a0"/>
    <w:link w:val="7"/>
    <w:uiPriority w:val="9"/>
    <w:semiHidden/>
    <w:rsid w:val="00ED6FE6"/>
    <w:rPr>
      <w:rFonts w:ascii="Calibri Light" w:eastAsia="Times New Roman" w:hAnsi="Calibri Light" w:cs="Times New Roman"/>
      <w:i/>
      <w:iCs/>
      <w:color w:val="1F4D78"/>
      <w:sz w:val="20"/>
      <w:szCs w:val="20"/>
    </w:rPr>
  </w:style>
  <w:style w:type="character" w:customStyle="1" w:styleId="80">
    <w:name w:val="Заголовок 8 Знак"/>
    <w:basedOn w:val="a0"/>
    <w:link w:val="8"/>
    <w:uiPriority w:val="9"/>
    <w:semiHidden/>
    <w:rsid w:val="00ED6FE6"/>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ED6FE6"/>
    <w:rPr>
      <w:rFonts w:ascii="Calibri Light" w:eastAsia="Times New Roman" w:hAnsi="Calibri Light" w:cs="Times New Roman"/>
      <w:i/>
      <w:iCs/>
      <w:color w:val="272727"/>
      <w:sz w:val="21"/>
      <w:szCs w:val="21"/>
    </w:rPr>
  </w:style>
  <w:style w:type="paragraph" w:customStyle="1" w:styleId="211">
    <w:name w:val="Основной текст с отступом 21"/>
    <w:basedOn w:val="a"/>
    <w:rsid w:val="00ED6FE6"/>
    <w:pPr>
      <w:ind w:left="-720"/>
    </w:pPr>
  </w:style>
  <w:style w:type="character" w:customStyle="1" w:styleId="postbody1">
    <w:name w:val="postbody1"/>
    <w:rsid w:val="00ED6FE6"/>
    <w:rPr>
      <w:sz w:val="20"/>
      <w:szCs w:val="20"/>
    </w:rPr>
  </w:style>
  <w:style w:type="paragraph" w:styleId="23">
    <w:name w:val="Body Text 2"/>
    <w:basedOn w:val="a"/>
    <w:link w:val="24"/>
    <w:rsid w:val="00ED6FE6"/>
    <w:pPr>
      <w:suppressAutoHyphens w:val="0"/>
      <w:jc w:val="both"/>
    </w:pPr>
    <w:rPr>
      <w:lang w:eastAsia="ru-RU"/>
    </w:rPr>
  </w:style>
  <w:style w:type="character" w:customStyle="1" w:styleId="24">
    <w:name w:val="Основной текст 2 Знак"/>
    <w:basedOn w:val="a0"/>
    <w:link w:val="23"/>
    <w:rsid w:val="00ED6FE6"/>
    <w:rPr>
      <w:rFonts w:ascii="Times New Roman" w:eastAsia="Times New Roman" w:hAnsi="Times New Roman" w:cs="Times New Roman"/>
      <w:sz w:val="24"/>
      <w:szCs w:val="24"/>
      <w:lang w:eastAsia="ru-RU"/>
    </w:rPr>
  </w:style>
  <w:style w:type="paragraph" w:styleId="afa">
    <w:name w:val="Title"/>
    <w:basedOn w:val="a"/>
    <w:link w:val="afb"/>
    <w:qFormat/>
    <w:rsid w:val="00ED6FE6"/>
    <w:pPr>
      <w:suppressAutoHyphens w:val="0"/>
      <w:jc w:val="center"/>
    </w:pPr>
    <w:rPr>
      <w:b/>
      <w:szCs w:val="20"/>
      <w:lang w:eastAsia="ru-RU"/>
    </w:rPr>
  </w:style>
  <w:style w:type="character" w:customStyle="1" w:styleId="afb">
    <w:name w:val="Название Знак"/>
    <w:basedOn w:val="a0"/>
    <w:link w:val="afa"/>
    <w:rsid w:val="00ED6FE6"/>
    <w:rPr>
      <w:rFonts w:ascii="Times New Roman" w:eastAsia="Times New Roman" w:hAnsi="Times New Roman" w:cs="Times New Roman"/>
      <w:b/>
      <w:sz w:val="24"/>
      <w:szCs w:val="20"/>
      <w:lang w:eastAsia="ru-RU"/>
    </w:rPr>
  </w:style>
  <w:style w:type="paragraph" w:customStyle="1" w:styleId="afc">
    <w:name w:val="Заголовок таблицы"/>
    <w:basedOn w:val="af7"/>
    <w:rsid w:val="00ED6FE6"/>
    <w:pPr>
      <w:jc w:val="center"/>
    </w:pPr>
    <w:rPr>
      <w:rFonts w:ascii="Arial" w:eastAsia="Arial Unicode MS" w:hAnsi="Arial"/>
      <w:b/>
      <w:bCs/>
      <w:i/>
      <w:iCs/>
      <w:kern w:val="0"/>
      <w:lang w:eastAsia="ru-RU"/>
    </w:rPr>
  </w:style>
  <w:style w:type="character" w:styleId="afd">
    <w:name w:val="Hyperlink"/>
    <w:uiPriority w:val="99"/>
    <w:rsid w:val="00ED6FE6"/>
    <w:rPr>
      <w:color w:val="000080"/>
      <w:u w:val="single"/>
    </w:rPr>
  </w:style>
  <w:style w:type="paragraph" w:customStyle="1" w:styleId="25">
    <w:name w:val="Абзац списка2"/>
    <w:basedOn w:val="a"/>
    <w:rsid w:val="00ED6FE6"/>
    <w:pPr>
      <w:suppressAutoHyphens w:val="0"/>
      <w:spacing w:after="200" w:line="276" w:lineRule="auto"/>
      <w:ind w:left="720"/>
    </w:pPr>
    <w:rPr>
      <w:rFonts w:ascii="Calibri" w:hAnsi="Calibri" w:cs="Calibri"/>
      <w:sz w:val="22"/>
      <w:szCs w:val="22"/>
      <w:lang w:eastAsia="en-US"/>
    </w:rPr>
  </w:style>
  <w:style w:type="paragraph" w:customStyle="1" w:styleId="71">
    <w:name w:val="Заголовок 71"/>
    <w:basedOn w:val="a"/>
    <w:next w:val="a"/>
    <w:uiPriority w:val="9"/>
    <w:unhideWhenUsed/>
    <w:qFormat/>
    <w:rsid w:val="00ED6FE6"/>
    <w:pPr>
      <w:keepNext/>
      <w:keepLines/>
      <w:tabs>
        <w:tab w:val="num" w:pos="5040"/>
      </w:tabs>
      <w:suppressAutoHyphens w:val="0"/>
      <w:spacing w:before="40" w:line="276" w:lineRule="auto"/>
      <w:ind w:left="5040" w:hanging="360"/>
      <w:outlineLvl w:val="6"/>
    </w:pPr>
    <w:rPr>
      <w:rFonts w:ascii="Calibri Light" w:hAnsi="Calibri Light"/>
      <w:i/>
      <w:iCs/>
      <w:color w:val="1F4D78"/>
      <w:sz w:val="22"/>
      <w:szCs w:val="22"/>
      <w:lang w:eastAsia="ru-RU"/>
    </w:rPr>
  </w:style>
  <w:style w:type="paragraph" w:customStyle="1" w:styleId="81">
    <w:name w:val="Заголовок 81"/>
    <w:basedOn w:val="a"/>
    <w:next w:val="a"/>
    <w:uiPriority w:val="9"/>
    <w:semiHidden/>
    <w:unhideWhenUsed/>
    <w:qFormat/>
    <w:rsid w:val="00ED6FE6"/>
    <w:pPr>
      <w:keepNext/>
      <w:keepLines/>
      <w:tabs>
        <w:tab w:val="num" w:pos="5760"/>
      </w:tabs>
      <w:suppressAutoHyphens w:val="0"/>
      <w:spacing w:before="40" w:line="276" w:lineRule="auto"/>
      <w:ind w:left="5760" w:hanging="360"/>
      <w:outlineLvl w:val="7"/>
    </w:pPr>
    <w:rPr>
      <w:rFonts w:ascii="Calibri Light" w:hAnsi="Calibri Light"/>
      <w:color w:val="272727"/>
      <w:sz w:val="21"/>
      <w:szCs w:val="21"/>
      <w:lang w:eastAsia="ru-RU"/>
    </w:rPr>
  </w:style>
  <w:style w:type="paragraph" w:customStyle="1" w:styleId="91">
    <w:name w:val="Заголовок 91"/>
    <w:basedOn w:val="a"/>
    <w:next w:val="a"/>
    <w:uiPriority w:val="9"/>
    <w:semiHidden/>
    <w:unhideWhenUsed/>
    <w:qFormat/>
    <w:rsid w:val="00ED6FE6"/>
    <w:pPr>
      <w:keepNext/>
      <w:keepLines/>
      <w:tabs>
        <w:tab w:val="num" w:pos="6480"/>
      </w:tabs>
      <w:suppressAutoHyphens w:val="0"/>
      <w:spacing w:before="40" w:line="276" w:lineRule="auto"/>
      <w:ind w:left="6480" w:hanging="360"/>
      <w:outlineLvl w:val="8"/>
    </w:pPr>
    <w:rPr>
      <w:rFonts w:ascii="Calibri Light" w:hAnsi="Calibri Light"/>
      <w:i/>
      <w:iCs/>
      <w:color w:val="272727"/>
      <w:sz w:val="21"/>
      <w:szCs w:val="21"/>
      <w:lang w:eastAsia="ru-RU"/>
    </w:rPr>
  </w:style>
  <w:style w:type="numbering" w:customStyle="1" w:styleId="15">
    <w:name w:val="Нет списка1"/>
    <w:next w:val="a2"/>
    <w:uiPriority w:val="99"/>
    <w:semiHidden/>
    <w:unhideWhenUsed/>
    <w:rsid w:val="00ED6FE6"/>
  </w:style>
  <w:style w:type="table" w:customStyle="1" w:styleId="TableNormal">
    <w:name w:val="Table Normal"/>
    <w:rsid w:val="00ED6FE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fe">
    <w:name w:val="Subtitle"/>
    <w:basedOn w:val="a"/>
    <w:next w:val="a"/>
    <w:link w:val="aff"/>
    <w:rsid w:val="00ED6FE6"/>
    <w:pPr>
      <w:keepNext/>
      <w:keepLines/>
      <w:suppressAutoHyphens w:val="0"/>
      <w:spacing w:after="320" w:line="276" w:lineRule="auto"/>
    </w:pPr>
    <w:rPr>
      <w:rFonts w:ascii="Arial" w:eastAsia="Arial" w:hAnsi="Arial"/>
      <w:i/>
      <w:color w:val="666666"/>
      <w:sz w:val="30"/>
      <w:szCs w:val="30"/>
    </w:rPr>
  </w:style>
  <w:style w:type="character" w:customStyle="1" w:styleId="aff">
    <w:name w:val="Подзаголовок Знак"/>
    <w:basedOn w:val="a0"/>
    <w:link w:val="afe"/>
    <w:rsid w:val="00ED6FE6"/>
    <w:rPr>
      <w:rFonts w:ascii="Arial" w:eastAsia="Arial" w:hAnsi="Arial" w:cs="Times New Roman"/>
      <w:i/>
      <w:color w:val="666666"/>
      <w:sz w:val="30"/>
      <w:szCs w:val="30"/>
    </w:rPr>
  </w:style>
  <w:style w:type="paragraph" w:styleId="aff0">
    <w:name w:val="annotation text"/>
    <w:basedOn w:val="a"/>
    <w:link w:val="aff1"/>
    <w:uiPriority w:val="99"/>
    <w:semiHidden/>
    <w:unhideWhenUsed/>
    <w:rsid w:val="00ED6FE6"/>
    <w:pPr>
      <w:suppressAutoHyphens w:val="0"/>
    </w:pPr>
    <w:rPr>
      <w:rFonts w:ascii="Arial" w:eastAsia="Arial" w:hAnsi="Arial"/>
      <w:color w:val="000000"/>
      <w:sz w:val="20"/>
      <w:szCs w:val="20"/>
    </w:rPr>
  </w:style>
  <w:style w:type="character" w:customStyle="1" w:styleId="aff1">
    <w:name w:val="Текст примечания Знак"/>
    <w:basedOn w:val="a0"/>
    <w:link w:val="aff0"/>
    <w:uiPriority w:val="99"/>
    <w:semiHidden/>
    <w:rsid w:val="00ED6FE6"/>
    <w:rPr>
      <w:rFonts w:ascii="Arial" w:eastAsia="Arial" w:hAnsi="Arial" w:cs="Times New Roman"/>
      <w:color w:val="000000"/>
      <w:sz w:val="20"/>
      <w:szCs w:val="20"/>
    </w:rPr>
  </w:style>
  <w:style w:type="character" w:styleId="aff2">
    <w:name w:val="annotation reference"/>
    <w:uiPriority w:val="99"/>
    <w:semiHidden/>
    <w:unhideWhenUsed/>
    <w:rsid w:val="00ED6FE6"/>
    <w:rPr>
      <w:sz w:val="16"/>
      <w:szCs w:val="16"/>
    </w:rPr>
  </w:style>
  <w:style w:type="paragraph" w:customStyle="1" w:styleId="16">
    <w:name w:val="Заголовок оглавления1"/>
    <w:basedOn w:val="1"/>
    <w:next w:val="a"/>
    <w:uiPriority w:val="39"/>
    <w:unhideWhenUsed/>
    <w:qFormat/>
    <w:rsid w:val="00ED6FE6"/>
    <w:pPr>
      <w:keepLines/>
      <w:tabs>
        <w:tab w:val="num" w:pos="870"/>
      </w:tabs>
      <w:spacing w:before="240" w:line="259" w:lineRule="auto"/>
      <w:ind w:left="870" w:hanging="360"/>
      <w:jc w:val="left"/>
      <w:outlineLvl w:val="9"/>
    </w:pPr>
    <w:rPr>
      <w:rFonts w:ascii="Calibri Light" w:hAnsi="Calibri Light"/>
      <w:b w:val="0"/>
      <w:bCs w:val="0"/>
      <w:color w:val="2E74B5"/>
      <w:spacing w:val="0"/>
      <w:sz w:val="32"/>
      <w:szCs w:val="32"/>
    </w:rPr>
  </w:style>
  <w:style w:type="paragraph" w:customStyle="1" w:styleId="212">
    <w:name w:val="Оглавление 21"/>
    <w:basedOn w:val="a"/>
    <w:next w:val="a"/>
    <w:autoRedefine/>
    <w:uiPriority w:val="39"/>
    <w:unhideWhenUsed/>
    <w:rsid w:val="00ED6FE6"/>
    <w:pPr>
      <w:suppressAutoHyphens w:val="0"/>
      <w:spacing w:after="100" w:line="259" w:lineRule="auto"/>
      <w:ind w:left="220"/>
    </w:pPr>
    <w:rPr>
      <w:rFonts w:ascii="Calibri" w:hAnsi="Calibri"/>
      <w:sz w:val="22"/>
      <w:szCs w:val="22"/>
      <w:lang w:eastAsia="ru-RU"/>
    </w:rPr>
  </w:style>
  <w:style w:type="paragraph" w:customStyle="1" w:styleId="110">
    <w:name w:val="Оглавление 11"/>
    <w:basedOn w:val="a"/>
    <w:next w:val="a"/>
    <w:autoRedefine/>
    <w:uiPriority w:val="39"/>
    <w:unhideWhenUsed/>
    <w:rsid w:val="00ED6FE6"/>
    <w:pPr>
      <w:tabs>
        <w:tab w:val="left" w:pos="440"/>
        <w:tab w:val="right" w:leader="dot" w:pos="10197"/>
      </w:tabs>
      <w:suppressAutoHyphens w:val="0"/>
      <w:spacing w:after="100" w:line="259" w:lineRule="auto"/>
      <w:jc w:val="both"/>
    </w:pPr>
    <w:rPr>
      <w:rFonts w:ascii="Calibri" w:hAnsi="Calibri"/>
      <w:sz w:val="22"/>
      <w:szCs w:val="22"/>
      <w:lang w:eastAsia="ru-RU"/>
    </w:rPr>
  </w:style>
  <w:style w:type="paragraph" w:customStyle="1" w:styleId="310">
    <w:name w:val="Оглавление 31"/>
    <w:basedOn w:val="a"/>
    <w:next w:val="a"/>
    <w:autoRedefine/>
    <w:uiPriority w:val="39"/>
    <w:unhideWhenUsed/>
    <w:rsid w:val="00ED6FE6"/>
    <w:pPr>
      <w:suppressAutoHyphens w:val="0"/>
      <w:spacing w:after="100" w:line="259" w:lineRule="auto"/>
      <w:ind w:left="440"/>
    </w:pPr>
    <w:rPr>
      <w:rFonts w:ascii="Calibri" w:hAnsi="Calibri"/>
      <w:sz w:val="22"/>
      <w:szCs w:val="22"/>
      <w:lang w:eastAsia="ru-RU"/>
    </w:rPr>
  </w:style>
  <w:style w:type="paragraph" w:styleId="aff3">
    <w:name w:val="annotation subject"/>
    <w:basedOn w:val="aff0"/>
    <w:next w:val="aff0"/>
    <w:link w:val="aff4"/>
    <w:uiPriority w:val="99"/>
    <w:semiHidden/>
    <w:unhideWhenUsed/>
    <w:rsid w:val="00ED6FE6"/>
    <w:rPr>
      <w:b/>
      <w:bCs/>
    </w:rPr>
  </w:style>
  <w:style w:type="character" w:customStyle="1" w:styleId="aff4">
    <w:name w:val="Тема примечания Знак"/>
    <w:basedOn w:val="aff1"/>
    <w:link w:val="aff3"/>
    <w:uiPriority w:val="99"/>
    <w:semiHidden/>
    <w:rsid w:val="00ED6FE6"/>
    <w:rPr>
      <w:rFonts w:ascii="Arial" w:eastAsia="Arial" w:hAnsi="Arial" w:cs="Times New Roman"/>
      <w:b/>
      <w:bCs/>
      <w:color w:val="000000"/>
      <w:sz w:val="20"/>
      <w:szCs w:val="20"/>
    </w:rPr>
  </w:style>
  <w:style w:type="paragraph" w:customStyle="1" w:styleId="gmail-msolistparagraph">
    <w:name w:val="gmail-msolistparagraph"/>
    <w:basedOn w:val="a"/>
    <w:rsid w:val="00ED6FE6"/>
    <w:pPr>
      <w:suppressAutoHyphens w:val="0"/>
      <w:spacing w:before="100" w:beforeAutospacing="1" w:after="100" w:afterAutospacing="1"/>
    </w:pPr>
    <w:rPr>
      <w:rFonts w:eastAsia="Calibri"/>
      <w:lang w:eastAsia="ru-RU"/>
    </w:rPr>
  </w:style>
  <w:style w:type="paragraph" w:styleId="aff5">
    <w:name w:val="Revision"/>
    <w:hidden/>
    <w:uiPriority w:val="99"/>
    <w:semiHidden/>
    <w:rsid w:val="00ED6FE6"/>
    <w:pPr>
      <w:spacing w:after="0" w:line="240" w:lineRule="auto"/>
    </w:pPr>
    <w:rPr>
      <w:rFonts w:ascii="Arial" w:eastAsia="Arial" w:hAnsi="Arial" w:cs="Arial"/>
      <w:color w:val="000000"/>
      <w:lang w:eastAsia="ru-RU"/>
    </w:rPr>
  </w:style>
  <w:style w:type="character" w:customStyle="1" w:styleId="710">
    <w:name w:val="Заголовок 7 Знак1"/>
    <w:uiPriority w:val="9"/>
    <w:semiHidden/>
    <w:rsid w:val="00ED6FE6"/>
    <w:rPr>
      <w:rFonts w:ascii="Calibri" w:eastAsia="Times New Roman" w:hAnsi="Calibri" w:cs="Times New Roman"/>
      <w:sz w:val="24"/>
      <w:szCs w:val="24"/>
    </w:rPr>
  </w:style>
  <w:style w:type="character" w:customStyle="1" w:styleId="810">
    <w:name w:val="Заголовок 8 Знак1"/>
    <w:uiPriority w:val="9"/>
    <w:semiHidden/>
    <w:rsid w:val="00ED6FE6"/>
    <w:rPr>
      <w:rFonts w:ascii="Calibri" w:eastAsia="Times New Roman" w:hAnsi="Calibri" w:cs="Times New Roman"/>
      <w:i/>
      <w:iCs/>
      <w:sz w:val="24"/>
      <w:szCs w:val="24"/>
    </w:rPr>
  </w:style>
  <w:style w:type="character" w:customStyle="1" w:styleId="910">
    <w:name w:val="Заголовок 9 Знак1"/>
    <w:uiPriority w:val="9"/>
    <w:semiHidden/>
    <w:rsid w:val="00ED6FE6"/>
    <w:rPr>
      <w:rFonts w:ascii="Cambria" w:eastAsia="Times New Roman" w:hAnsi="Cambria" w:cs="Times New Roman"/>
      <w:sz w:val="22"/>
      <w:szCs w:val="22"/>
    </w:rPr>
  </w:style>
  <w:style w:type="paragraph" w:customStyle="1" w:styleId="p12">
    <w:name w:val="p12"/>
    <w:basedOn w:val="a"/>
    <w:rsid w:val="00ED6FE6"/>
    <w:pPr>
      <w:suppressAutoHyphens w:val="0"/>
      <w:spacing w:before="100" w:beforeAutospacing="1" w:after="100" w:afterAutospacing="1"/>
    </w:pPr>
    <w:rPr>
      <w:lang w:eastAsia="ru-RU"/>
    </w:rPr>
  </w:style>
  <w:style w:type="character" w:customStyle="1" w:styleId="s1">
    <w:name w:val="s1"/>
    <w:rsid w:val="00ED6FE6"/>
  </w:style>
  <w:style w:type="paragraph" w:customStyle="1" w:styleId="p13">
    <w:name w:val="p13"/>
    <w:basedOn w:val="a"/>
    <w:rsid w:val="00ED6FE6"/>
    <w:pPr>
      <w:suppressAutoHyphens w:val="0"/>
      <w:spacing w:before="100" w:beforeAutospacing="1" w:after="100" w:afterAutospacing="1"/>
    </w:pPr>
    <w:rPr>
      <w:lang w:eastAsia="ru-RU"/>
    </w:rPr>
  </w:style>
  <w:style w:type="paragraph" w:customStyle="1" w:styleId="consplusnormal1">
    <w:name w:val="consplusnormal"/>
    <w:basedOn w:val="a"/>
    <w:rsid w:val="00ED6FE6"/>
    <w:pPr>
      <w:suppressAutoHyphens w:val="0"/>
      <w:spacing w:before="100" w:beforeAutospacing="1" w:after="100" w:afterAutospacing="1"/>
    </w:pPr>
    <w:rPr>
      <w:lang w:eastAsia="ru-RU"/>
    </w:rPr>
  </w:style>
  <w:style w:type="character" w:styleId="aff6">
    <w:name w:val="Strong"/>
    <w:uiPriority w:val="22"/>
    <w:qFormat/>
    <w:rsid w:val="00ED6FE6"/>
    <w:rPr>
      <w:b/>
      <w:bCs/>
    </w:rPr>
  </w:style>
  <w:style w:type="paragraph" w:customStyle="1" w:styleId="aff7">
    <w:name w:val="Стиль"/>
    <w:rsid w:val="00A42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81865421201424D5E1B144BA456DBEBD54050BEC789CB76275E50q5C2P" TargetMode="External"/><Relationship Id="rId3" Type="http://schemas.openxmlformats.org/officeDocument/2006/relationships/styles" Target="styles.xml"/><Relationship Id="rId7" Type="http://schemas.openxmlformats.org/officeDocument/2006/relationships/hyperlink" Target="consultantplus://offline/ref=C1981865421201424D5E1B144BA456DBE3D44659B8C9D4C17E7E525255qDC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34D4FEB01DF658EE9DA8DE807467009E2D3F5FB73F3955006A171F89F2DBDB461FAA252876A3667V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2326-5DAC-4390-92D4-DB686E20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26457</Words>
  <Characters>150809</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User</cp:lastModifiedBy>
  <cp:revision>25</cp:revision>
  <cp:lastPrinted>2017-07-28T14:38:00Z</cp:lastPrinted>
  <dcterms:created xsi:type="dcterms:W3CDTF">2017-10-19T14:02:00Z</dcterms:created>
  <dcterms:modified xsi:type="dcterms:W3CDTF">2017-10-20T17:02:00Z</dcterms:modified>
</cp:coreProperties>
</file>